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A3" w:rsidRDefault="00A731A3"/>
    <w:p w:rsidR="00447F88" w:rsidRPr="00447F88" w:rsidRDefault="00447F88">
      <w:pPr>
        <w:rPr>
          <w:sz w:val="24"/>
          <w:szCs w:val="24"/>
        </w:rPr>
      </w:pPr>
    </w:p>
    <w:p w:rsidR="00447F88" w:rsidRPr="00447F88" w:rsidRDefault="00447F88" w:rsidP="00674E6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47F8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11355538"/>
          <w:placeholder>
            <w:docPart w:val="197CA640C6C2456A994A752662B683CA"/>
          </w:placeholder>
          <w:showingPlcHdr/>
          <w:text/>
        </w:sdtPr>
        <w:sdtContent>
          <w:r w:rsidRPr="00447F88">
            <w:rPr>
              <w:rStyle w:val="TextodoMarcadordePosio"/>
              <w:sz w:val="24"/>
              <w:szCs w:val="24"/>
            </w:rPr>
            <w:t>Clique ou toque aqui para introduzir texto.</w:t>
          </w:r>
        </w:sdtContent>
      </w:sdt>
      <w:r w:rsidRPr="00447F88">
        <w:rPr>
          <w:sz w:val="24"/>
          <w:szCs w:val="24"/>
        </w:rPr>
        <w:t xml:space="preserve">, b) docente do grupo de recrutamento </w:t>
      </w:r>
      <w:sdt>
        <w:sdtPr>
          <w:rPr>
            <w:sz w:val="24"/>
            <w:szCs w:val="24"/>
          </w:rPr>
          <w:id w:val="415061629"/>
          <w:placeholder>
            <w:docPart w:val="42B5496F5A124F40961549A0950292C8"/>
          </w:placeholder>
          <w:showingPlcHdr/>
          <w:dropDownList>
            <w:listItem w:value="Escolha um item."/>
            <w:listItem w:displayText="100" w:value="100"/>
            <w:listItem w:displayText="110" w:value="110"/>
            <w:listItem w:displayText="111" w:value="111"/>
            <w:listItem w:displayText="200" w:value="20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90" w:value="290"/>
            <w:listItem w:displayText="300" w:value="300"/>
            <w:listItem w:displayText="320" w:value="320"/>
            <w:listItem w:displayText="330" w:value="330"/>
            <w:listItem w:displayText="400" w:value="400"/>
            <w:listItem w:displayText="410" w:value="410"/>
            <w:listItem w:displayText="420" w:value="420"/>
            <w:listItem w:displayText="430" w:value="430"/>
            <w:listItem w:displayText="500" w:value="500"/>
            <w:listItem w:displayText="510" w:value="510"/>
            <w:listItem w:displayText="520" w:value="520"/>
            <w:listItem w:displayText="530" w:value="530"/>
            <w:listItem w:displayText="550" w:value="550"/>
            <w:listItem w:displayText="600" w:value="600"/>
            <w:listItem w:displayText="620" w:value="620"/>
            <w:listItem w:displayText="700" w:value="700"/>
          </w:dropDownList>
        </w:sdtPr>
        <w:sdtContent>
          <w:r w:rsidRPr="00447F88">
            <w:rPr>
              <w:rStyle w:val="TextodoMarcadordePosio"/>
              <w:sz w:val="24"/>
              <w:szCs w:val="24"/>
            </w:rPr>
            <w:t>Escolha um item.</w:t>
          </w:r>
        </w:sdtContent>
      </w:sdt>
      <w:r w:rsidRPr="00447F88">
        <w:rPr>
          <w:sz w:val="24"/>
          <w:szCs w:val="24"/>
        </w:rPr>
        <w:t xml:space="preserve"> vem por este meio informar o Conselho executivo e para os efeitos no número 1 do artigo 253º do Código do Trabalho, que se encontrará ausente no período compreendido entre o dia </w:t>
      </w:r>
      <w:sdt>
        <w:sdtPr>
          <w:rPr>
            <w:sz w:val="24"/>
            <w:szCs w:val="24"/>
          </w:rPr>
          <w:id w:val="1766269309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Pr="00447F88">
            <w:rPr>
              <w:rStyle w:val="TextodoMarcadordePosio"/>
              <w:sz w:val="24"/>
              <w:szCs w:val="24"/>
            </w:rPr>
            <w:t>Clique ou toque para introduzir uma data.</w:t>
          </w:r>
        </w:sdtContent>
      </w:sdt>
      <w:r w:rsidRPr="00447F88">
        <w:rPr>
          <w:sz w:val="24"/>
          <w:szCs w:val="24"/>
        </w:rPr>
        <w:t xml:space="preserve"> a </w:t>
      </w:r>
      <w:sdt>
        <w:sdtPr>
          <w:rPr>
            <w:sz w:val="24"/>
            <w:szCs w:val="24"/>
          </w:rPr>
          <w:id w:val="164835352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Pr="00447F88">
            <w:rPr>
              <w:rStyle w:val="TextodoMarcadordePosio"/>
              <w:sz w:val="24"/>
              <w:szCs w:val="24"/>
            </w:rPr>
            <w:t>Clique ou toque para introduzir uma data.</w:t>
          </w:r>
        </w:sdtContent>
      </w:sdt>
      <w:r w:rsidRPr="00447F88">
        <w:rPr>
          <w:sz w:val="24"/>
          <w:szCs w:val="24"/>
        </w:rPr>
        <w:t xml:space="preserve"> pelo seguinte motivo: </w:t>
      </w:r>
      <w:sdt>
        <w:sdtPr>
          <w:rPr>
            <w:sz w:val="24"/>
            <w:szCs w:val="24"/>
          </w:rPr>
          <w:id w:val="1254326217"/>
          <w:placeholder>
            <w:docPart w:val="DefaultPlaceholder_-1854013440"/>
          </w:placeholder>
          <w:showingPlcHdr/>
        </w:sdtPr>
        <w:sdtContent>
          <w:r w:rsidRPr="00447F88">
            <w:rPr>
              <w:rStyle w:val="TextodoMarcadordePosio"/>
              <w:sz w:val="24"/>
              <w:szCs w:val="24"/>
            </w:rPr>
            <w:t>Clique ou toque aqui para introduzir texto.</w:t>
          </w:r>
        </w:sdtContent>
      </w:sdt>
    </w:p>
    <w:p w:rsidR="00447F88" w:rsidRDefault="00447F88" w:rsidP="00447F88">
      <w:pPr>
        <w:rPr>
          <w:sz w:val="24"/>
          <w:szCs w:val="24"/>
        </w:rPr>
      </w:pPr>
    </w:p>
    <w:p w:rsidR="00447F88" w:rsidRPr="00447F88" w:rsidRDefault="00447F88" w:rsidP="00447F88">
      <w:pPr>
        <w:rPr>
          <w:sz w:val="24"/>
          <w:szCs w:val="24"/>
        </w:rPr>
      </w:pPr>
      <w:r>
        <w:rPr>
          <w:sz w:val="24"/>
          <w:szCs w:val="24"/>
        </w:rPr>
        <w:t xml:space="preserve">Velas, </w:t>
      </w:r>
      <w:sdt>
        <w:sdtPr>
          <w:rPr>
            <w:sz w:val="24"/>
            <w:szCs w:val="24"/>
          </w:rPr>
          <w:id w:val="-1277094975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Pr="00906BB5">
            <w:rPr>
              <w:rStyle w:val="TextodoMarcadordePosio"/>
            </w:rPr>
            <w:t>Clique ou toque para introduzir uma data.</w:t>
          </w:r>
        </w:sdtContent>
      </w:sdt>
    </w:p>
    <w:p w:rsidR="00447F88" w:rsidRPr="00447F88" w:rsidRDefault="00447F88" w:rsidP="00447F88">
      <w:pPr>
        <w:rPr>
          <w:sz w:val="24"/>
          <w:szCs w:val="24"/>
        </w:rPr>
      </w:pPr>
    </w:p>
    <w:p w:rsidR="00447F88" w:rsidRDefault="00447F88" w:rsidP="00447F88">
      <w:pPr>
        <w:jc w:val="center"/>
      </w:pPr>
      <w:r>
        <w:t>O (A) Docente</w:t>
      </w:r>
    </w:p>
    <w:p w:rsidR="00447F88" w:rsidRDefault="00447F88" w:rsidP="00447F88">
      <w:pPr>
        <w:jc w:val="center"/>
      </w:pPr>
    </w:p>
    <w:p w:rsidR="00447F88" w:rsidRDefault="00447F88" w:rsidP="00447F88">
      <w:pPr>
        <w:jc w:val="center"/>
      </w:pPr>
      <w:r>
        <w:t>________________________________</w:t>
      </w:r>
    </w:p>
    <w:p w:rsidR="00447F88" w:rsidRDefault="00447F88" w:rsidP="00447F88">
      <w:pPr>
        <w:jc w:val="center"/>
      </w:pPr>
    </w:p>
    <w:p w:rsidR="00447F88" w:rsidRDefault="00447F88" w:rsidP="00447F88">
      <w:pPr>
        <w:pStyle w:val="PargrafodaLista"/>
        <w:numPr>
          <w:ilvl w:val="0"/>
          <w:numId w:val="2"/>
        </w:numPr>
        <w:jc w:val="both"/>
      </w:pPr>
      <w:r>
        <w:t>Nome</w:t>
      </w:r>
    </w:p>
    <w:p w:rsidR="00447F88" w:rsidRDefault="00447F88" w:rsidP="00447F88">
      <w:pPr>
        <w:pStyle w:val="PargrafodaLista"/>
        <w:numPr>
          <w:ilvl w:val="0"/>
          <w:numId w:val="2"/>
        </w:numPr>
        <w:jc w:val="both"/>
      </w:pPr>
      <w:r>
        <w:t>Categoria</w:t>
      </w:r>
    </w:p>
    <w:p w:rsidR="00447F88" w:rsidRDefault="00447F88" w:rsidP="00447F88">
      <w:pPr>
        <w:jc w:val="both"/>
      </w:pPr>
    </w:p>
    <w:sectPr w:rsidR="00447F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88" w:rsidRDefault="00447F88" w:rsidP="00447F88">
      <w:pPr>
        <w:spacing w:after="0" w:line="240" w:lineRule="auto"/>
      </w:pPr>
      <w:r>
        <w:separator/>
      </w:r>
    </w:p>
  </w:endnote>
  <w:endnote w:type="continuationSeparator" w:id="0">
    <w:p w:rsidR="00447F88" w:rsidRDefault="00447F88" w:rsidP="0044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88" w:rsidRDefault="00447F88" w:rsidP="00447F88">
      <w:pPr>
        <w:spacing w:after="0" w:line="240" w:lineRule="auto"/>
      </w:pPr>
      <w:r>
        <w:separator/>
      </w:r>
    </w:p>
  </w:footnote>
  <w:footnote w:type="continuationSeparator" w:id="0">
    <w:p w:rsidR="00447F88" w:rsidRDefault="00447F88" w:rsidP="0044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1978"/>
      <w:gridCol w:w="4519"/>
      <w:gridCol w:w="1997"/>
    </w:tblGrid>
    <w:tr w:rsidR="000C75C6" w:rsidTr="000C75C6">
      <w:tc>
        <w:tcPr>
          <w:tcW w:w="1978" w:type="dxa"/>
        </w:tcPr>
        <w:p w:rsidR="000C75C6" w:rsidRDefault="000C75C6" w:rsidP="000C75C6">
          <w:pPr>
            <w:pStyle w:val="Cabealho"/>
            <w:jc w:val="center"/>
          </w:pPr>
        </w:p>
        <w:p w:rsidR="00447F88" w:rsidRDefault="000C75C6" w:rsidP="000C75C6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inline distT="0" distB="0" distL="0" distR="0">
                <wp:extent cx="861544" cy="662320"/>
                <wp:effectExtent l="0" t="0" r="0" b="444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ransferir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49" t="22948" r="13424" b="22065"/>
                        <a:stretch/>
                      </pic:blipFill>
                      <pic:spPr bwMode="auto">
                        <a:xfrm>
                          <a:off x="0" y="0"/>
                          <a:ext cx="872683" cy="670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C75C6" w:rsidRDefault="000C75C6" w:rsidP="000C75C6">
          <w:pPr>
            <w:pStyle w:val="Cabealho"/>
            <w:jc w:val="center"/>
          </w:pPr>
        </w:p>
      </w:tc>
      <w:tc>
        <w:tcPr>
          <w:tcW w:w="4519" w:type="dxa"/>
        </w:tcPr>
        <w:p w:rsidR="000C75C6" w:rsidRDefault="000C75C6" w:rsidP="000C75C6">
          <w:pPr>
            <w:pStyle w:val="Cabealho"/>
            <w:jc w:val="center"/>
            <w:rPr>
              <w:color w:val="595959" w:themeColor="text1" w:themeTint="A6"/>
              <w:sz w:val="32"/>
            </w:rPr>
          </w:pPr>
        </w:p>
        <w:p w:rsidR="00447F88" w:rsidRPr="000C75C6" w:rsidRDefault="000C75C6" w:rsidP="000C75C6">
          <w:pPr>
            <w:pStyle w:val="Cabealho"/>
            <w:jc w:val="center"/>
            <w:rPr>
              <w:b/>
              <w:color w:val="595959" w:themeColor="text1" w:themeTint="A6"/>
              <w:sz w:val="36"/>
            </w:rPr>
          </w:pPr>
          <w:r w:rsidRPr="000C75C6">
            <w:rPr>
              <w:b/>
              <w:color w:val="595959" w:themeColor="text1" w:themeTint="A6"/>
              <w:sz w:val="36"/>
            </w:rPr>
            <w:t>DECLARAÇÃO</w:t>
          </w:r>
        </w:p>
        <w:p w:rsidR="000C75C6" w:rsidRDefault="000C75C6" w:rsidP="000C75C6">
          <w:pPr>
            <w:pStyle w:val="Cabealho"/>
            <w:jc w:val="center"/>
          </w:pPr>
          <w:r w:rsidRPr="000C75C6">
            <w:rPr>
              <w:sz w:val="20"/>
            </w:rPr>
            <w:t>(n.º1 do Artigo 253º do Código de Trabalho)</w:t>
          </w:r>
        </w:p>
      </w:tc>
      <w:tc>
        <w:tcPr>
          <w:tcW w:w="1997" w:type="dxa"/>
        </w:tcPr>
        <w:p w:rsidR="000C75C6" w:rsidRDefault="000C75C6" w:rsidP="000C75C6">
          <w:pPr>
            <w:pStyle w:val="Cabealho"/>
            <w:jc w:val="center"/>
          </w:pPr>
        </w:p>
        <w:p w:rsidR="00447F88" w:rsidRDefault="000C75C6" w:rsidP="000C75C6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inline distT="0" distB="0" distL="0" distR="0">
                <wp:extent cx="981860" cy="471587"/>
                <wp:effectExtent l="0" t="0" r="0" b="508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502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7F88" w:rsidRDefault="0044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50C"/>
    <w:multiLevelType w:val="hybridMultilevel"/>
    <w:tmpl w:val="62E8E6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264EF"/>
    <w:multiLevelType w:val="hybridMultilevel"/>
    <w:tmpl w:val="16F640E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88"/>
    <w:rsid w:val="000C75C6"/>
    <w:rsid w:val="00447F88"/>
    <w:rsid w:val="00A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57AE"/>
  <w15:chartTrackingRefBased/>
  <w15:docId w15:val="{FFFC63B8-DAD3-4AB5-A9C3-DBAC24C1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7F88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447F88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447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7F88"/>
  </w:style>
  <w:style w:type="paragraph" w:styleId="Rodap">
    <w:name w:val="footer"/>
    <w:basedOn w:val="Normal"/>
    <w:link w:val="RodapCarter"/>
    <w:uiPriority w:val="99"/>
    <w:unhideWhenUsed/>
    <w:rsid w:val="00447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7F88"/>
  </w:style>
  <w:style w:type="table" w:styleId="Tabelacomgrelha">
    <w:name w:val="Table Grid"/>
    <w:basedOn w:val="Tabelanormal"/>
    <w:uiPriority w:val="39"/>
    <w:rsid w:val="0044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4C97E-5396-47D3-BEB3-A25C5E7B7988}"/>
      </w:docPartPr>
      <w:docPartBody>
        <w:p w:rsidR="00000000" w:rsidRDefault="00841B3B">
          <w:r w:rsidRPr="00906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CAED1-6EBC-41F8-8FCE-1221822A9462}"/>
      </w:docPartPr>
      <w:docPartBody>
        <w:p w:rsidR="00000000" w:rsidRDefault="00841B3B">
          <w:r w:rsidRPr="00906BB5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97CA640C6C2456A994A752662B683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C0A62-D898-4ED0-9DA6-E6FE084AF638}"/>
      </w:docPartPr>
      <w:docPartBody>
        <w:p w:rsidR="00000000" w:rsidRDefault="00841B3B" w:rsidP="00841B3B">
          <w:pPr>
            <w:pStyle w:val="197CA640C6C2456A994A752662B683CA"/>
          </w:pPr>
          <w:r w:rsidRPr="00906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2B5496F5A124F40961549A095029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EC9C2-E3C4-4E67-B7EE-7BA7ECDD84A9}"/>
      </w:docPartPr>
      <w:docPartBody>
        <w:p w:rsidR="00000000" w:rsidRDefault="00841B3B" w:rsidP="00841B3B">
          <w:pPr>
            <w:pStyle w:val="42B5496F5A124F40961549A0950292C8"/>
          </w:pPr>
          <w:r w:rsidRPr="00906BB5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3B"/>
    <w:rsid w:val="0084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41B3B"/>
    <w:rPr>
      <w:color w:val="808080"/>
    </w:rPr>
  </w:style>
  <w:style w:type="paragraph" w:customStyle="1" w:styleId="197CA640C6C2456A994A752662B683CA">
    <w:name w:val="197CA640C6C2456A994A752662B683CA"/>
    <w:rsid w:val="00841B3B"/>
    <w:pPr>
      <w:ind w:left="720"/>
      <w:contextualSpacing/>
    </w:pPr>
    <w:rPr>
      <w:rFonts w:eastAsiaTheme="minorHAnsi"/>
      <w:lang w:eastAsia="en-US"/>
    </w:rPr>
  </w:style>
  <w:style w:type="paragraph" w:customStyle="1" w:styleId="42B5496F5A124F40961549A0950292C8">
    <w:name w:val="42B5496F5A124F40961549A0950292C8"/>
    <w:rsid w:val="00841B3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Teixeira</dc:creator>
  <cp:keywords/>
  <dc:description/>
  <cp:lastModifiedBy>Helder Teixeira</cp:lastModifiedBy>
  <cp:revision>1</cp:revision>
  <dcterms:created xsi:type="dcterms:W3CDTF">2023-11-08T17:13:00Z</dcterms:created>
  <dcterms:modified xsi:type="dcterms:W3CDTF">2023-11-08T17:36:00Z</dcterms:modified>
</cp:coreProperties>
</file>