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70" w:rsidRDefault="00355370" w:rsidP="00CC35E2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FC6D44" w:rsidRPr="0058297D" w:rsidRDefault="00CC35E2" w:rsidP="00CC35E2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8297D">
        <w:rPr>
          <w:rFonts w:ascii="Calibri" w:hAnsi="Calibri" w:cs="Calibri"/>
          <w:b/>
          <w:sz w:val="28"/>
          <w:szCs w:val="28"/>
        </w:rPr>
        <w:t>Psicologia B</w:t>
      </w:r>
      <w:r w:rsidR="00355370" w:rsidRPr="0058297D">
        <w:rPr>
          <w:rFonts w:ascii="Calibri" w:hAnsi="Calibri" w:cs="Calibri"/>
          <w:b/>
          <w:sz w:val="28"/>
          <w:szCs w:val="28"/>
        </w:rPr>
        <w:t xml:space="preserve"> (340)</w:t>
      </w:r>
    </w:p>
    <w:p w:rsidR="00355370" w:rsidRDefault="00355370" w:rsidP="00CC35E2">
      <w:pPr>
        <w:spacing w:after="0" w:line="360" w:lineRule="auto"/>
        <w:jc w:val="center"/>
        <w:rPr>
          <w:rFonts w:ascii="Calibri" w:hAnsi="Calibri" w:cs="Calibri"/>
        </w:rPr>
      </w:pPr>
    </w:p>
    <w:p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:rsidR="00B119F6" w:rsidRPr="001D7E24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O presente documento visa divulgar as característ</w:t>
      </w:r>
      <w:r w:rsidR="0067655F" w:rsidRPr="00652475">
        <w:rPr>
          <w:rFonts w:ascii="Calibri Light" w:hAnsi="Calibri Light" w:cs="Calibri Light"/>
          <w:sz w:val="24"/>
          <w:szCs w:val="24"/>
        </w:rPr>
        <w:t>icas da prova de equivalência à frequência</w:t>
      </w:r>
      <w:r w:rsidRPr="00652475">
        <w:rPr>
          <w:rFonts w:ascii="Calibri Light" w:hAnsi="Calibri Light" w:cs="Calibri Light"/>
          <w:sz w:val="24"/>
          <w:szCs w:val="24"/>
        </w:rPr>
        <w:t xml:space="preserve"> do ensino </w:t>
      </w:r>
      <w:r w:rsidR="009A0FD6" w:rsidRPr="00652475">
        <w:rPr>
          <w:rFonts w:ascii="Calibri Light" w:hAnsi="Calibri Light" w:cs="Calibri Light"/>
          <w:sz w:val="24"/>
          <w:szCs w:val="24"/>
        </w:rPr>
        <w:t>secundário, a realizar em 201</w:t>
      </w:r>
      <w:r w:rsidR="00652475" w:rsidRPr="00652475">
        <w:rPr>
          <w:rFonts w:ascii="Calibri Light" w:hAnsi="Calibri Light" w:cs="Calibri Light"/>
          <w:sz w:val="24"/>
          <w:szCs w:val="24"/>
        </w:rPr>
        <w:t>9</w:t>
      </w:r>
      <w:r w:rsidR="00184068" w:rsidRPr="00652475">
        <w:rPr>
          <w:rFonts w:ascii="Calibri Light" w:hAnsi="Calibri Light" w:cs="Calibri Light"/>
          <w:sz w:val="24"/>
          <w:szCs w:val="24"/>
        </w:rPr>
        <w:t xml:space="preserve"> </w:t>
      </w:r>
      <w:r w:rsidRPr="00652475">
        <w:rPr>
          <w:rFonts w:ascii="Calibri Light" w:hAnsi="Calibri Light" w:cs="Calibri Light"/>
          <w:sz w:val="24"/>
          <w:szCs w:val="24"/>
        </w:rPr>
        <w:t xml:space="preserve">pelos alunos que se encontram abrangidos pelos planos de estudo instituídos pelo </w:t>
      </w:r>
      <w:r w:rsidR="009C2DBC" w:rsidRPr="00652475">
        <w:rPr>
          <w:rFonts w:ascii="Calibri Light" w:hAnsi="Calibri Light" w:cs="Calibri Light"/>
          <w:sz w:val="24"/>
          <w:szCs w:val="24"/>
        </w:rPr>
        <w:t>Decreto-L</w:t>
      </w:r>
      <w:r w:rsidR="009A3B36" w:rsidRPr="00652475">
        <w:rPr>
          <w:rFonts w:ascii="Calibri Light" w:hAnsi="Calibri Light" w:cs="Calibri Light"/>
          <w:sz w:val="24"/>
          <w:szCs w:val="24"/>
        </w:rPr>
        <w:t>ei n</w:t>
      </w:r>
      <w:r w:rsidR="00355370" w:rsidRPr="00652475">
        <w:rPr>
          <w:rFonts w:ascii="Calibri Light" w:hAnsi="Calibri Light" w:cs="Calibri Light"/>
          <w:sz w:val="24"/>
          <w:szCs w:val="24"/>
        </w:rPr>
        <w:t>.</w:t>
      </w:r>
      <w:r w:rsidR="009A3B36" w:rsidRPr="00652475">
        <w:rPr>
          <w:rFonts w:ascii="Calibri Light" w:hAnsi="Calibri Light" w:cs="Calibri Light"/>
          <w:sz w:val="24"/>
          <w:szCs w:val="24"/>
        </w:rPr>
        <w:t>º 139</w:t>
      </w:r>
      <w:r w:rsidR="0096001E" w:rsidRPr="00652475">
        <w:rPr>
          <w:rFonts w:ascii="Calibri Light" w:hAnsi="Calibri Light" w:cs="Calibri Light"/>
          <w:sz w:val="24"/>
          <w:szCs w:val="24"/>
        </w:rPr>
        <w:t>/2012, de 5 de julho</w:t>
      </w:r>
      <w:r w:rsidR="0058297D" w:rsidRPr="00652475">
        <w:rPr>
          <w:rFonts w:ascii="Calibri Light" w:hAnsi="Calibri Light" w:cs="Calibri Light"/>
          <w:sz w:val="24"/>
          <w:szCs w:val="24"/>
        </w:rPr>
        <w:t>, na sua redação atual</w:t>
      </w:r>
      <w:r w:rsidRPr="00652475">
        <w:rPr>
          <w:rFonts w:ascii="Calibri Light" w:hAnsi="Calibri Light" w:cs="Calibri Light"/>
          <w:sz w:val="24"/>
          <w:szCs w:val="24"/>
        </w:rPr>
        <w:t xml:space="preserve">. </w:t>
      </w:r>
      <w:r w:rsidR="00652475" w:rsidRPr="00652475">
        <w:rPr>
          <w:rFonts w:ascii="Calibri Light" w:hAnsi="Calibri Light" w:cs="Calibri Light"/>
          <w:sz w:val="24"/>
          <w:szCs w:val="24"/>
        </w:rPr>
        <w:t xml:space="preserve">Deve ainda ser tida em consideração a Portaria n.º 226-A/2018, de 7 de agosto, na sua redação atual e o </w:t>
      </w:r>
      <w:r w:rsidR="00652475" w:rsidRPr="001D7E24">
        <w:rPr>
          <w:rFonts w:ascii="Calibri Light" w:hAnsi="Calibri Light" w:cs="Calibri Light"/>
          <w:sz w:val="24"/>
          <w:szCs w:val="24"/>
        </w:rPr>
        <w:t>Despacho Normativo n</w:t>
      </w:r>
      <w:r w:rsidR="001D7E24" w:rsidRPr="001D7E24">
        <w:rPr>
          <w:rFonts w:ascii="Calibri Light" w:hAnsi="Calibri Light" w:cs="Calibri Light"/>
          <w:sz w:val="24"/>
          <w:szCs w:val="24"/>
        </w:rPr>
        <w:t xml:space="preserve">.º 3-A/2019, de 26 de </w:t>
      </w:r>
      <w:r w:rsidR="001D7E24" w:rsidRPr="001D7E24">
        <w:rPr>
          <w:rFonts w:cstheme="minorHAnsi"/>
          <w:sz w:val="24"/>
          <w:szCs w:val="24"/>
        </w:rPr>
        <w:t xml:space="preserve">fevereiro </w:t>
      </w:r>
      <w:r w:rsidR="001D7E24" w:rsidRPr="001D7E24">
        <w:rPr>
          <w:rFonts w:cstheme="minorHAnsi"/>
          <w:sz w:val="24"/>
          <w:szCs w:val="24"/>
        </w:rPr>
        <w:t>e a Declaração de retificação nº377/2019 de 29 de abril de 2019.</w:t>
      </w:r>
    </w:p>
    <w:p w:rsidR="00FC6D44" w:rsidRPr="00652475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As informações apresentadas neste documento não dispensam a consul</w:t>
      </w:r>
      <w:r w:rsidR="000612CB" w:rsidRPr="00652475">
        <w:rPr>
          <w:rFonts w:ascii="Calibri Light" w:hAnsi="Calibri Light" w:cs="Calibri Light"/>
          <w:sz w:val="24"/>
          <w:szCs w:val="24"/>
        </w:rPr>
        <w:t>ta da legislação referida e do p</w:t>
      </w:r>
      <w:r w:rsidRPr="00652475">
        <w:rPr>
          <w:rFonts w:ascii="Calibri Light" w:hAnsi="Calibri Light" w:cs="Calibri Light"/>
          <w:sz w:val="24"/>
          <w:szCs w:val="24"/>
        </w:rPr>
        <w:t>rograma da disciplina.</w:t>
      </w:r>
    </w:p>
    <w:p w:rsidR="00FC6D44" w:rsidRPr="00652475" w:rsidRDefault="00FC6D44" w:rsidP="0067655F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O presente documento dá a conhecer os seguintes aspetos relativos à prova:</w:t>
      </w:r>
    </w:p>
    <w:p w:rsidR="00AB6198" w:rsidRPr="00652475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Objeto de avaliação;</w:t>
      </w:r>
    </w:p>
    <w:p w:rsidR="00AB6198" w:rsidRPr="00652475" w:rsidRDefault="009A3B36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Características, </w:t>
      </w:r>
      <w:r w:rsidR="00FC6D44" w:rsidRPr="00652475">
        <w:rPr>
          <w:rFonts w:ascii="Calibri Light" w:hAnsi="Calibri Light" w:cs="Calibri Light"/>
          <w:sz w:val="24"/>
          <w:szCs w:val="24"/>
        </w:rPr>
        <w:t>estrutura</w:t>
      </w:r>
      <w:r w:rsidRPr="00652475">
        <w:rPr>
          <w:rFonts w:ascii="Calibri Light" w:hAnsi="Calibri Light" w:cs="Calibri Light"/>
          <w:sz w:val="24"/>
          <w:szCs w:val="24"/>
        </w:rPr>
        <w:t xml:space="preserve"> e cotações</w:t>
      </w:r>
      <w:r w:rsidR="00FC6D44" w:rsidRPr="00652475">
        <w:rPr>
          <w:rFonts w:ascii="Calibri Light" w:hAnsi="Calibri Light" w:cs="Calibri Light"/>
          <w:sz w:val="24"/>
          <w:szCs w:val="24"/>
        </w:rPr>
        <w:t>;</w:t>
      </w:r>
    </w:p>
    <w:p w:rsidR="00AB6198" w:rsidRPr="00652475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Critérios </w:t>
      </w:r>
      <w:r w:rsidR="000612CB" w:rsidRPr="00652475">
        <w:rPr>
          <w:rFonts w:ascii="Calibri Light" w:hAnsi="Calibri Light" w:cs="Calibri Light"/>
          <w:sz w:val="24"/>
          <w:szCs w:val="24"/>
        </w:rPr>
        <w:t xml:space="preserve">gerais </w:t>
      </w:r>
      <w:r w:rsidRPr="00652475">
        <w:rPr>
          <w:rFonts w:ascii="Calibri Light" w:hAnsi="Calibri Light" w:cs="Calibri Light"/>
          <w:sz w:val="24"/>
          <w:szCs w:val="24"/>
        </w:rPr>
        <w:t>de classificação;</w:t>
      </w:r>
    </w:p>
    <w:p w:rsidR="00AB6198" w:rsidRPr="00652475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Material;</w:t>
      </w:r>
    </w:p>
    <w:p w:rsidR="00FC6D44" w:rsidRPr="00652475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Duração.</w:t>
      </w:r>
    </w:p>
    <w:p w:rsidR="00FC6D44" w:rsidRPr="00652475" w:rsidRDefault="00FC6D44" w:rsidP="00AB6198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Este documento </w:t>
      </w:r>
      <w:r w:rsidR="00AB6198" w:rsidRPr="00652475">
        <w:rPr>
          <w:rFonts w:ascii="Calibri Light" w:hAnsi="Calibri Light" w:cs="Calibri Light"/>
          <w:sz w:val="24"/>
          <w:szCs w:val="24"/>
        </w:rPr>
        <w:t xml:space="preserve">será afixado </w:t>
      </w:r>
      <w:r w:rsidR="00097E0E" w:rsidRPr="00652475">
        <w:rPr>
          <w:rFonts w:ascii="Calibri Light" w:hAnsi="Calibri Light" w:cs="Calibri Light"/>
          <w:sz w:val="24"/>
          <w:szCs w:val="24"/>
        </w:rPr>
        <w:t xml:space="preserve">em local de estilo </w:t>
      </w:r>
      <w:r w:rsidR="00AB6198" w:rsidRPr="00652475">
        <w:rPr>
          <w:rFonts w:ascii="Calibri Light" w:hAnsi="Calibri Light" w:cs="Calibri Light"/>
          <w:sz w:val="24"/>
          <w:szCs w:val="24"/>
        </w:rPr>
        <w:t xml:space="preserve">e divulgado na página da internet da unidade orgânica, para que </w:t>
      </w:r>
      <w:r w:rsidR="00097E0E" w:rsidRPr="00652475">
        <w:rPr>
          <w:rFonts w:ascii="Calibri Light" w:hAnsi="Calibri Light" w:cs="Calibri Light"/>
          <w:sz w:val="24"/>
          <w:szCs w:val="24"/>
        </w:rPr>
        <w:t xml:space="preserve">os alunos </w:t>
      </w:r>
      <w:r w:rsidRPr="00652475">
        <w:rPr>
          <w:rFonts w:ascii="Calibri Light" w:hAnsi="Calibri Light" w:cs="Calibri Light"/>
          <w:sz w:val="24"/>
          <w:szCs w:val="24"/>
        </w:rPr>
        <w:t>fiquem devidamente informados sobre a prova que irão realizar.</w:t>
      </w:r>
    </w:p>
    <w:p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OBJETO DE AVALIAÇÃO</w:t>
      </w:r>
      <w:r w:rsidRPr="00801A2E">
        <w:rPr>
          <w:rFonts w:ascii="Calibri" w:hAnsi="Calibri" w:cs="Calibri"/>
          <w:vertAlign w:val="superscript"/>
        </w:rPr>
        <w:t xml:space="preserve"> </w:t>
      </w:r>
      <w:r w:rsidR="00801A2E" w:rsidRPr="00801A2E">
        <w:rPr>
          <w:rFonts w:ascii="Calibri" w:hAnsi="Calibri" w:cs="Calibri"/>
          <w:vertAlign w:val="superscript"/>
        </w:rPr>
        <w:t>1</w:t>
      </w:r>
    </w:p>
    <w:p w:rsidR="00FC3F34" w:rsidRDefault="00FC3F34" w:rsidP="00CC35E2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CC35E2" w:rsidRPr="00652475" w:rsidRDefault="00FC3F34" w:rsidP="00CC35E2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>1. A Genética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1.1. </w:t>
      </w:r>
      <w:r w:rsidR="00CC35E2" w:rsidRPr="00652475">
        <w:rPr>
          <w:rFonts w:ascii="Calibri Light" w:hAnsi="Calibri Light" w:cs="Calibri Light"/>
          <w:sz w:val="24"/>
          <w:szCs w:val="24"/>
        </w:rPr>
        <w:t>Definir os agentes responsáveis pela transmissão genética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1.2. </w:t>
      </w:r>
      <w:r w:rsidR="00CC35E2" w:rsidRPr="00652475">
        <w:rPr>
          <w:rFonts w:ascii="Calibri Light" w:hAnsi="Calibri Light" w:cs="Calibri Light"/>
          <w:sz w:val="24"/>
          <w:szCs w:val="24"/>
        </w:rPr>
        <w:t>Salientar a influência genética e epigenética no comportamento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1.3. </w:t>
      </w:r>
      <w:r w:rsidR="00CC35E2" w:rsidRPr="00652475">
        <w:rPr>
          <w:rFonts w:ascii="Calibri Light" w:hAnsi="Calibri Light" w:cs="Calibri Light"/>
          <w:sz w:val="24"/>
          <w:szCs w:val="24"/>
        </w:rPr>
        <w:t>Relacionar a complexidade do ser humano e o seu inacabamento biológico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FC3F34" w:rsidRDefault="00FC3F34" w:rsidP="00CC35E2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C3F34" w:rsidRDefault="00FC3F34" w:rsidP="00CC35E2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lastRenderedPageBreak/>
        <w:t xml:space="preserve">2.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O Cérebro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2.1. </w:t>
      </w:r>
      <w:r w:rsidR="00CC35E2" w:rsidRPr="00652475">
        <w:rPr>
          <w:rFonts w:ascii="Calibri Light" w:hAnsi="Calibri Light" w:cs="Calibri Light"/>
          <w:sz w:val="24"/>
          <w:szCs w:val="24"/>
        </w:rPr>
        <w:t>Identificar os elementos estruturais e funcionais do sistema nervoso humano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2.2.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Descrever o funcionamento global do cérebro humano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2.3.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Relacionar o cérebro e a sua capacidade de adaptação e de autonomia do ser humano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3.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A Cultura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3.1.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Explicar os fatores fundamentais no processo de tornar-se humano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FC3F34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3.2.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Avaliar a história pessoal como um contínuo de organizações entre fatores internos e externos</w:t>
      </w:r>
      <w:r w:rsidRPr="00652475">
        <w:rPr>
          <w:rFonts w:ascii="Calibri Light" w:hAnsi="Calibri Light" w:cs="Calibri Light"/>
          <w:b/>
          <w:sz w:val="24"/>
          <w:szCs w:val="24"/>
        </w:rPr>
        <w:t>.</w:t>
      </w:r>
    </w:p>
    <w:p w:rsidR="00CC35E2" w:rsidRPr="00652475" w:rsidRDefault="00FC3F34" w:rsidP="00FC3F34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3.3.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Caraterizar a riqueza da diversidade humana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CC35E2" w:rsidP="008D30EA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8D30EA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4.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Relações Precoces</w:t>
      </w:r>
    </w:p>
    <w:p w:rsidR="008D30EA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4.1.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C35E2" w:rsidRPr="00652475">
        <w:rPr>
          <w:rFonts w:ascii="Calibri Light" w:hAnsi="Calibri Light" w:cs="Calibri Light"/>
          <w:sz w:val="24"/>
          <w:szCs w:val="24"/>
        </w:rPr>
        <w:t>Descrever a estrutura da relação do bebé com a mãe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4.2. </w:t>
      </w:r>
      <w:r w:rsidR="00CC35E2" w:rsidRPr="00652475">
        <w:rPr>
          <w:rFonts w:ascii="Calibri Light" w:hAnsi="Calibri Light" w:cs="Calibri Light"/>
          <w:sz w:val="24"/>
          <w:szCs w:val="24"/>
        </w:rPr>
        <w:t>Caraterizar o papel das relações precoces no tornar-se humano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8D30EA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8D30EA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5.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Relações Interpessoais</w:t>
      </w:r>
    </w:p>
    <w:p w:rsidR="008D30EA" w:rsidRPr="00652475" w:rsidRDefault="008D30EA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5.1. </w:t>
      </w:r>
      <w:r w:rsidR="00CC35E2" w:rsidRPr="00652475">
        <w:rPr>
          <w:rFonts w:ascii="Calibri Light" w:hAnsi="Calibri Light" w:cs="Calibri Light"/>
          <w:sz w:val="24"/>
          <w:szCs w:val="24"/>
        </w:rPr>
        <w:t>Definir os processos fundamentais da cognição social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A16B00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</w:p>
    <w:p w:rsidR="00A16B00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>6. Influência Social</w:t>
      </w:r>
    </w:p>
    <w:p w:rsidR="008D30EA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6.1</w:t>
      </w:r>
      <w:r w:rsidR="008D30EA" w:rsidRPr="00652475">
        <w:rPr>
          <w:rFonts w:ascii="Calibri Light" w:hAnsi="Calibri Light" w:cs="Calibri Light"/>
          <w:sz w:val="24"/>
          <w:szCs w:val="24"/>
        </w:rPr>
        <w:t xml:space="preserve">. </w:t>
      </w:r>
      <w:r w:rsidR="00CC35E2" w:rsidRPr="00652475">
        <w:rPr>
          <w:rFonts w:ascii="Calibri Light" w:hAnsi="Calibri Light" w:cs="Calibri Light"/>
          <w:sz w:val="24"/>
          <w:szCs w:val="24"/>
        </w:rPr>
        <w:t>Explicar os processos de influência interpessoal</w:t>
      </w:r>
      <w:r w:rsidR="008D30EA"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6.2</w:t>
      </w:r>
      <w:r w:rsidR="008D30EA" w:rsidRPr="00652475">
        <w:rPr>
          <w:rFonts w:ascii="Calibri Light" w:hAnsi="Calibri Light" w:cs="Calibri Light"/>
          <w:sz w:val="24"/>
          <w:szCs w:val="24"/>
        </w:rPr>
        <w:t xml:space="preserve">. </w:t>
      </w:r>
      <w:r w:rsidR="00CC35E2" w:rsidRPr="00652475">
        <w:rPr>
          <w:rFonts w:ascii="Calibri Light" w:hAnsi="Calibri Light" w:cs="Calibri Light"/>
          <w:sz w:val="24"/>
          <w:szCs w:val="24"/>
        </w:rPr>
        <w:t>Analisar os processos de relação entre indivíduos e grupos</w:t>
      </w:r>
      <w:r w:rsidR="008D30EA" w:rsidRPr="00652475">
        <w:rPr>
          <w:rFonts w:ascii="Calibri Light" w:hAnsi="Calibri Light" w:cs="Calibri Light"/>
          <w:sz w:val="24"/>
          <w:szCs w:val="24"/>
        </w:rPr>
        <w:t>.</w:t>
      </w:r>
    </w:p>
    <w:p w:rsidR="00A16B00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6.3. Caraterizar o papel dos estereótipos, preconceitos e discriminação.</w:t>
      </w:r>
    </w:p>
    <w:p w:rsidR="008D30EA" w:rsidRPr="00652475" w:rsidRDefault="008D30EA" w:rsidP="008D30EA">
      <w:pPr>
        <w:pStyle w:val="PargrafodaLista"/>
        <w:spacing w:after="0" w:line="360" w:lineRule="auto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:rsidR="00A16B00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7. O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Modelo Ecológico de Desenvolvimento</w:t>
      </w:r>
    </w:p>
    <w:p w:rsidR="00A16B00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7.1. </w:t>
      </w:r>
      <w:r w:rsidR="00CC35E2" w:rsidRPr="00652475">
        <w:rPr>
          <w:rFonts w:ascii="Calibri Light" w:hAnsi="Calibri Light" w:cs="Calibri Light"/>
          <w:sz w:val="24"/>
          <w:szCs w:val="24"/>
        </w:rPr>
        <w:t>Salientar a importância dos contextos na existência dos indivíduos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A16B00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7.2. </w:t>
      </w:r>
      <w:r w:rsidR="00CC35E2" w:rsidRPr="00652475">
        <w:rPr>
          <w:rFonts w:ascii="Calibri Light" w:hAnsi="Calibri Light" w:cs="Calibri Light"/>
          <w:sz w:val="24"/>
          <w:szCs w:val="24"/>
        </w:rPr>
        <w:t>Descrever as inter-relações entre os contextos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7.3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CC35E2" w:rsidRPr="00652475">
        <w:rPr>
          <w:rFonts w:ascii="Calibri Light" w:hAnsi="Calibri Light" w:cs="Calibri Light"/>
          <w:sz w:val="24"/>
          <w:szCs w:val="24"/>
        </w:rPr>
        <w:t>Compreender o papel dos contextos no comportamento dos indivíduos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A16B00" w:rsidRPr="00A16B00" w:rsidRDefault="00A16B00" w:rsidP="00A16B00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8D30EA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lastRenderedPageBreak/>
        <w:t>8</w:t>
      </w:r>
      <w:r w:rsidR="008D30EA" w:rsidRPr="00652475">
        <w:rPr>
          <w:rFonts w:ascii="Calibri Light" w:hAnsi="Calibri Light" w:cs="Calibri Light"/>
          <w:b/>
          <w:sz w:val="24"/>
          <w:szCs w:val="24"/>
        </w:rPr>
        <w:t>. A Mente</w:t>
      </w:r>
    </w:p>
    <w:p w:rsidR="008D30EA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8</w:t>
      </w:r>
      <w:r w:rsidR="008D30EA" w:rsidRPr="00652475">
        <w:rPr>
          <w:rFonts w:ascii="Calibri Light" w:hAnsi="Calibri Light" w:cs="Calibri Light"/>
          <w:sz w:val="24"/>
          <w:szCs w:val="24"/>
        </w:rPr>
        <w:t>.1. Salientar a mente como um conjunto integrado de processos cognitivos, emocionais e conativos.</w:t>
      </w:r>
    </w:p>
    <w:p w:rsidR="008D30EA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8</w:t>
      </w:r>
      <w:r w:rsidR="008D30EA" w:rsidRPr="00652475">
        <w:rPr>
          <w:rFonts w:ascii="Calibri Light" w:hAnsi="Calibri Light" w:cs="Calibri Light"/>
          <w:sz w:val="24"/>
          <w:szCs w:val="24"/>
        </w:rPr>
        <w:t>.2. Descrever a cognição, perceção, aprendizagem e memória.</w:t>
      </w:r>
    </w:p>
    <w:p w:rsidR="008D30EA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8</w:t>
      </w:r>
      <w:r w:rsidR="008D30EA" w:rsidRPr="00652475">
        <w:rPr>
          <w:rFonts w:ascii="Calibri Light" w:hAnsi="Calibri Light" w:cs="Calibri Light"/>
          <w:sz w:val="24"/>
          <w:szCs w:val="24"/>
        </w:rPr>
        <w:t>.3.</w:t>
      </w:r>
      <w:r w:rsidR="008D30EA"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D30EA" w:rsidRPr="00652475">
        <w:rPr>
          <w:rFonts w:ascii="Calibri Light" w:hAnsi="Calibri Light" w:cs="Calibri Light"/>
          <w:sz w:val="24"/>
          <w:szCs w:val="24"/>
        </w:rPr>
        <w:t>Analisar o caráter específico dos processos cognitivos.</w:t>
      </w:r>
    </w:p>
    <w:p w:rsidR="00A16B00" w:rsidRPr="00652475" w:rsidRDefault="00A16B00" w:rsidP="008D30EA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A16B00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>9. As Emoções</w:t>
      </w:r>
    </w:p>
    <w:p w:rsidR="008D30EA" w:rsidRPr="00652475" w:rsidRDefault="00A16B00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9.1. </w:t>
      </w:r>
      <w:r w:rsidR="008D30EA" w:rsidRPr="00652475">
        <w:rPr>
          <w:rFonts w:ascii="Calibri Light" w:hAnsi="Calibri Light" w:cs="Calibri Light"/>
          <w:sz w:val="24"/>
          <w:szCs w:val="24"/>
        </w:rPr>
        <w:t>Caraterizar o caráter específico dos processos emocionais</w:t>
      </w:r>
      <w:r w:rsidR="00D8753D" w:rsidRPr="00652475">
        <w:rPr>
          <w:rFonts w:ascii="Calibri Light" w:hAnsi="Calibri Light" w:cs="Calibri Light"/>
          <w:sz w:val="24"/>
          <w:szCs w:val="24"/>
        </w:rPr>
        <w:t>.</w:t>
      </w:r>
    </w:p>
    <w:p w:rsidR="00D8753D" w:rsidRPr="00652475" w:rsidRDefault="00D8753D" w:rsidP="00A16B00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10. A </w:t>
      </w:r>
      <w:r w:rsidR="008D30EA" w:rsidRPr="00652475">
        <w:rPr>
          <w:rFonts w:ascii="Calibri Light" w:hAnsi="Calibri Light" w:cs="Calibri Light"/>
          <w:b/>
          <w:sz w:val="24"/>
          <w:szCs w:val="24"/>
        </w:rPr>
        <w:t>Conação</w:t>
      </w:r>
    </w:p>
    <w:p w:rsidR="008D30EA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10.1.</w:t>
      </w:r>
      <w:r w:rsidRPr="006524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D30EA" w:rsidRPr="00652475">
        <w:rPr>
          <w:rFonts w:ascii="Calibri Light" w:hAnsi="Calibri Light" w:cs="Calibri Light"/>
          <w:sz w:val="24"/>
          <w:szCs w:val="24"/>
        </w:rPr>
        <w:t>Analisar o caráter específico dos processos conativos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11. A </w:t>
      </w:r>
      <w:r w:rsidR="008D30EA" w:rsidRPr="00652475">
        <w:rPr>
          <w:rFonts w:ascii="Calibri Light" w:hAnsi="Calibri Light" w:cs="Calibri Light"/>
          <w:b/>
          <w:sz w:val="24"/>
          <w:szCs w:val="24"/>
        </w:rPr>
        <w:t>Construção da Identidade</w:t>
      </w: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11.1. </w:t>
      </w:r>
      <w:r w:rsidR="008D30EA" w:rsidRPr="00652475">
        <w:rPr>
          <w:rFonts w:ascii="Calibri Light" w:hAnsi="Calibri Light" w:cs="Calibri Light"/>
          <w:sz w:val="24"/>
          <w:szCs w:val="24"/>
        </w:rPr>
        <w:t>Explicar as dimensões biológicas e sociais dos processos mentais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11.2. </w:t>
      </w:r>
      <w:r w:rsidR="008D30EA" w:rsidRPr="00652475">
        <w:rPr>
          <w:rFonts w:ascii="Calibri Light" w:hAnsi="Calibri Light" w:cs="Calibri Light"/>
          <w:sz w:val="24"/>
          <w:szCs w:val="24"/>
        </w:rPr>
        <w:t>Salientar o papel dos processos mentais na vida quotidiana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D8753D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11.3. </w:t>
      </w:r>
      <w:r w:rsidR="008D30EA" w:rsidRPr="00652475">
        <w:rPr>
          <w:rFonts w:ascii="Calibri Light" w:hAnsi="Calibri Light" w:cs="Calibri Light"/>
          <w:sz w:val="24"/>
          <w:szCs w:val="24"/>
        </w:rPr>
        <w:t>Compreender a mente como sistema de construção do mundo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8D30EA" w:rsidRPr="00652475" w:rsidRDefault="00D8753D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11.4. </w:t>
      </w:r>
      <w:r w:rsidR="008D30EA" w:rsidRPr="00652475">
        <w:rPr>
          <w:rFonts w:ascii="Calibri Light" w:hAnsi="Calibri Light" w:cs="Calibri Light"/>
          <w:sz w:val="24"/>
          <w:szCs w:val="24"/>
        </w:rPr>
        <w:t>Analisar a identidade, fator distintivo entre seres humanos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8D30EA" w:rsidRPr="00652475" w:rsidRDefault="008D30EA" w:rsidP="008D30EA">
      <w:pPr>
        <w:pStyle w:val="PargrafodaLista"/>
        <w:spacing w:after="0" w:line="360" w:lineRule="auto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:rsidR="00D8753D" w:rsidRPr="00652475" w:rsidRDefault="00D8753D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12.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Problemas e Conc</w:t>
      </w:r>
      <w:r w:rsidR="00DD5171" w:rsidRPr="00652475">
        <w:rPr>
          <w:rFonts w:ascii="Calibri Light" w:hAnsi="Calibri Light" w:cs="Calibri Light"/>
          <w:b/>
          <w:sz w:val="24"/>
          <w:szCs w:val="24"/>
        </w:rPr>
        <w:t>eitos Teóricos Estruturadores da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 xml:space="preserve"> Psicologia</w:t>
      </w:r>
    </w:p>
    <w:p w:rsidR="00D8753D" w:rsidRPr="00652475" w:rsidRDefault="00DD5171" w:rsidP="00D8753D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12.1</w:t>
      </w:r>
      <w:r w:rsidR="00D8753D" w:rsidRPr="00652475">
        <w:rPr>
          <w:rFonts w:ascii="Calibri Light" w:hAnsi="Calibri Light" w:cs="Calibri Light"/>
          <w:sz w:val="24"/>
          <w:szCs w:val="24"/>
        </w:rPr>
        <w:t xml:space="preserve">. </w:t>
      </w:r>
      <w:r w:rsidR="00CC35E2" w:rsidRPr="00652475">
        <w:rPr>
          <w:rFonts w:ascii="Calibri Light" w:hAnsi="Calibri Light" w:cs="Calibri Light"/>
          <w:sz w:val="24"/>
          <w:szCs w:val="24"/>
        </w:rPr>
        <w:t>Analisar as grandes dicotomias relacionadas com a explicação do comportamento humano</w:t>
      </w:r>
      <w:r w:rsidR="00D8753D" w:rsidRPr="00652475">
        <w:rPr>
          <w:rFonts w:ascii="Calibri Light" w:hAnsi="Calibri Light" w:cs="Calibri Light"/>
          <w:sz w:val="24"/>
          <w:szCs w:val="24"/>
        </w:rPr>
        <w:t>.</w:t>
      </w:r>
    </w:p>
    <w:p w:rsidR="00D8753D" w:rsidRPr="00652475" w:rsidRDefault="00DD5171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12.2</w:t>
      </w:r>
      <w:r w:rsidR="00D8753D" w:rsidRPr="00652475">
        <w:rPr>
          <w:rFonts w:ascii="Calibri Light" w:hAnsi="Calibri Light" w:cs="Calibri Light"/>
          <w:sz w:val="24"/>
          <w:szCs w:val="24"/>
        </w:rPr>
        <w:t xml:space="preserve">. </w:t>
      </w:r>
      <w:r w:rsidR="00CC35E2" w:rsidRPr="00652475">
        <w:rPr>
          <w:rFonts w:ascii="Calibri Light" w:hAnsi="Calibri Light" w:cs="Calibri Light"/>
          <w:sz w:val="24"/>
          <w:szCs w:val="24"/>
        </w:rPr>
        <w:t>Relacionar os conceitos estruturadores de diferentes conceções do homem</w:t>
      </w:r>
      <w:r w:rsidR="00D8753D" w:rsidRPr="00652475">
        <w:rPr>
          <w:rFonts w:ascii="Calibri Light" w:hAnsi="Calibri Light" w:cs="Calibri Light"/>
          <w:sz w:val="24"/>
          <w:szCs w:val="24"/>
        </w:rPr>
        <w:t>.</w:t>
      </w:r>
    </w:p>
    <w:p w:rsidR="00DD5171" w:rsidRPr="00D8753D" w:rsidRDefault="00DD5171" w:rsidP="00DD517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C35E2" w:rsidRPr="00652475" w:rsidRDefault="00D8753D" w:rsidP="00CC35E2">
      <w:pPr>
        <w:spacing w:after="0" w:line="360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 xml:space="preserve">13. </w:t>
      </w:r>
      <w:r w:rsidR="00CC35E2" w:rsidRPr="00652475">
        <w:rPr>
          <w:rFonts w:ascii="Calibri Light" w:hAnsi="Calibri Light" w:cs="Calibri Light"/>
          <w:b/>
          <w:sz w:val="24"/>
          <w:szCs w:val="24"/>
        </w:rPr>
        <w:t>A Psicologia Aplicada</w:t>
      </w:r>
    </w:p>
    <w:p w:rsidR="00DD5171" w:rsidRPr="00652475" w:rsidRDefault="00D8753D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13.1. </w:t>
      </w:r>
      <w:r w:rsidR="00DD5171" w:rsidRPr="00652475">
        <w:rPr>
          <w:rFonts w:ascii="Calibri Light" w:hAnsi="Calibri Light" w:cs="Calibri Light"/>
          <w:sz w:val="24"/>
          <w:szCs w:val="24"/>
        </w:rPr>
        <w:t>Descrever as tendências da Psicologia na atualidade.</w:t>
      </w:r>
    </w:p>
    <w:p w:rsidR="00DD5171" w:rsidRPr="00652475" w:rsidRDefault="00D8753D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13.2. </w:t>
      </w:r>
      <w:r w:rsidR="00CC35E2" w:rsidRPr="00652475">
        <w:rPr>
          <w:rFonts w:ascii="Calibri Light" w:hAnsi="Calibri Light" w:cs="Calibri Light"/>
          <w:sz w:val="24"/>
          <w:szCs w:val="24"/>
        </w:rPr>
        <w:t>Identificar os níveis e áreas de tr</w:t>
      </w:r>
      <w:r w:rsidR="00DD5171" w:rsidRPr="00652475">
        <w:rPr>
          <w:rFonts w:ascii="Calibri Light" w:hAnsi="Calibri Light" w:cs="Calibri Light"/>
          <w:sz w:val="24"/>
          <w:szCs w:val="24"/>
        </w:rPr>
        <w:t>abalho da Psicologia em Psicologia Aplicada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DD5171" w:rsidRPr="00652475" w:rsidRDefault="00DD5171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13.3. </w:t>
      </w:r>
      <w:r w:rsidR="00CC35E2" w:rsidRPr="00652475">
        <w:rPr>
          <w:rFonts w:ascii="Calibri Light" w:hAnsi="Calibri Light" w:cs="Calibri Light"/>
          <w:sz w:val="24"/>
          <w:szCs w:val="24"/>
        </w:rPr>
        <w:t>Reconhecer psicólogos clínicos, psiquiatras, psicanalistas e psicoterapeutas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DD5171" w:rsidRPr="00652475" w:rsidRDefault="00DD5171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13.4. </w:t>
      </w:r>
      <w:r w:rsidR="00CC35E2" w:rsidRPr="00652475">
        <w:rPr>
          <w:rFonts w:ascii="Calibri Light" w:hAnsi="Calibri Light" w:cs="Calibri Light"/>
          <w:sz w:val="24"/>
          <w:szCs w:val="24"/>
        </w:rPr>
        <w:t>Analisar a intervenção do psicólogo como promotor de desenvolvimento e de autonomia</w:t>
      </w:r>
      <w:r w:rsidRPr="00652475">
        <w:rPr>
          <w:rFonts w:ascii="Calibri Light" w:hAnsi="Calibri Light" w:cs="Calibri Light"/>
          <w:sz w:val="24"/>
          <w:szCs w:val="24"/>
        </w:rPr>
        <w:t>.</w:t>
      </w:r>
    </w:p>
    <w:p w:rsidR="00CC35E2" w:rsidRPr="00652475" w:rsidRDefault="00CC35E2" w:rsidP="00DD5171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 </w:t>
      </w:r>
    </w:p>
    <w:p w:rsidR="00CC35E2" w:rsidRPr="00652475" w:rsidRDefault="00801A2E" w:rsidP="00801A2E">
      <w:pPr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  <w:vertAlign w:val="superscript"/>
        </w:rPr>
        <w:t>1</w:t>
      </w:r>
      <w:r w:rsidR="00CC35E2" w:rsidRPr="00652475">
        <w:rPr>
          <w:rFonts w:ascii="Calibri Light" w:hAnsi="Calibri Light" w:cs="Calibri Light"/>
          <w:sz w:val="24"/>
          <w:szCs w:val="24"/>
        </w:rPr>
        <w:t>Relativamente aos conteúdos previstos no programa da disciplina, a prova integra itens sobre todos os temas.</w:t>
      </w:r>
    </w:p>
    <w:p w:rsidR="00C8395E" w:rsidRDefault="00C8395E" w:rsidP="00CC35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B6198" w:rsidRPr="00FC6D44" w:rsidRDefault="0085447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CARACTERISTICAS</w:t>
      </w:r>
      <w:r w:rsidR="0038033C">
        <w:rPr>
          <w:rFonts w:ascii="Calibri" w:hAnsi="Calibri" w:cs="Calibri"/>
        </w:rPr>
        <w:t xml:space="preserve"> </w:t>
      </w:r>
      <w:r w:rsidR="009A3B36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ESTRURURA</w:t>
      </w:r>
      <w:r w:rsidR="00CC35E2">
        <w:rPr>
          <w:rFonts w:ascii="Calibri" w:hAnsi="Calibri" w:cs="Calibri"/>
          <w:vertAlign w:val="superscript"/>
        </w:rPr>
        <w:t xml:space="preserve"> </w:t>
      </w:r>
    </w:p>
    <w:p w:rsidR="00355370" w:rsidRPr="00C84240" w:rsidRDefault="00801A2E" w:rsidP="00C84240">
      <w:p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4"/>
          <w:szCs w:val="24"/>
          <w:lang w:eastAsia="pt-PT"/>
        </w:rPr>
      </w:pPr>
      <w:r w:rsidRPr="00652475">
        <w:rPr>
          <w:rFonts w:ascii="Calibri Light" w:hAnsi="Calibri Light" w:cs="Calibri Light"/>
          <w:sz w:val="24"/>
          <w:szCs w:val="24"/>
          <w:lang w:eastAsia="pt-PT"/>
        </w:rPr>
        <w:t xml:space="preserve">A Prova está organizada por grupos de itens. Os grupos e os itens neles incluídos podem ter como suporte um ou mais documentos. A valorização relativa dos conteúdos é a que </w:t>
      </w:r>
      <w:r w:rsidR="00355370" w:rsidRPr="00652475">
        <w:rPr>
          <w:rFonts w:ascii="Calibri Light" w:hAnsi="Calibri Light" w:cs="Calibri Light"/>
          <w:sz w:val="24"/>
          <w:szCs w:val="24"/>
          <w:lang w:eastAsia="pt-PT"/>
        </w:rPr>
        <w:t>se apresenta no quadro seguinte:</w:t>
      </w:r>
    </w:p>
    <w:p w:rsidR="00801A2E" w:rsidRPr="00652475" w:rsidRDefault="00801A2E" w:rsidP="00801A2E">
      <w:p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4"/>
          <w:szCs w:val="24"/>
          <w:lang w:eastAsia="pt-PT"/>
        </w:rPr>
      </w:pPr>
      <w:r w:rsidRPr="00652475">
        <w:rPr>
          <w:rFonts w:ascii="Calibri Light" w:hAnsi="Calibri Light" w:cs="Calibri Light"/>
          <w:b/>
          <w:sz w:val="24"/>
          <w:szCs w:val="24"/>
          <w:lang w:eastAsia="pt-PT"/>
        </w:rPr>
        <w:t>Quadro 1 – Valorização dos conteúdos na prova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015"/>
      </w:tblGrid>
      <w:tr w:rsidR="00801A2E" w:rsidRPr="00C84240" w:rsidTr="009A0FD6">
        <w:trPr>
          <w:jc w:val="center"/>
        </w:trPr>
        <w:tc>
          <w:tcPr>
            <w:tcW w:w="6095" w:type="dxa"/>
            <w:shd w:val="clear" w:color="auto" w:fill="C6D9F1" w:themeFill="text2" w:themeFillTint="33"/>
          </w:tcPr>
          <w:p w:rsidR="00801A2E" w:rsidRPr="00C84240" w:rsidRDefault="00801A2E" w:rsidP="00801A2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Conteúdos</w:t>
            </w:r>
          </w:p>
        </w:tc>
        <w:tc>
          <w:tcPr>
            <w:tcW w:w="2015" w:type="dxa"/>
            <w:shd w:val="clear" w:color="auto" w:fill="C6D9F1" w:themeFill="text2" w:themeFillTint="33"/>
          </w:tcPr>
          <w:p w:rsidR="00801A2E" w:rsidRPr="00C84240" w:rsidRDefault="00801A2E" w:rsidP="00801A2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Valorização</w:t>
            </w:r>
          </w:p>
        </w:tc>
      </w:tr>
      <w:tr w:rsidR="00801A2E" w:rsidRPr="00C84240" w:rsidTr="009A0FD6">
        <w:trPr>
          <w:jc w:val="center"/>
        </w:trPr>
        <w:tc>
          <w:tcPr>
            <w:tcW w:w="6095" w:type="dxa"/>
          </w:tcPr>
          <w:p w:rsidR="00801A2E" w:rsidRPr="00C84240" w:rsidRDefault="00801A2E" w:rsidP="00C84240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Genética</w:t>
            </w:r>
          </w:p>
          <w:p w:rsidR="00C94795" w:rsidRPr="00C84240" w:rsidRDefault="00C94795" w:rsidP="00C94795">
            <w:pPr>
              <w:pStyle w:val="PargrafodaLista"/>
              <w:autoSpaceDE w:val="0"/>
              <w:autoSpaceDN w:val="0"/>
              <w:adjustRightInd w:val="0"/>
              <w:ind w:left="390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agentes responsáveis pela transmissão genética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influência genética e epigenética no comportamento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complexidade do ser humano e o seu inacabamento biológico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O Cérebro</w:t>
            </w:r>
          </w:p>
          <w:p w:rsidR="00C94795" w:rsidRPr="00C84240" w:rsidRDefault="00C94795" w:rsidP="00C94795">
            <w:pPr>
              <w:pStyle w:val="PargrafodaLista"/>
              <w:autoSpaceDE w:val="0"/>
              <w:autoSpaceDN w:val="0"/>
              <w:adjustRightInd w:val="0"/>
              <w:ind w:left="390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elementos estruturais e funcionais do sistema nervoso humano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funcionamento global do cérebro humano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cérebro e a sua capacidade de adaptação e de autonomia do ser humano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A Cultura</w:t>
            </w:r>
          </w:p>
          <w:p w:rsidR="00C94795" w:rsidRPr="00C84240" w:rsidRDefault="00C94795" w:rsidP="00C94795">
            <w:pPr>
              <w:pStyle w:val="PargrafodaLista"/>
              <w:autoSpaceDE w:val="0"/>
              <w:autoSpaceDN w:val="0"/>
              <w:adjustRightInd w:val="0"/>
              <w:ind w:left="390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fatores fundamentais no processo de tornar-se humano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história pessoal como um contínuo de organizações entre fatores internos e externos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riqueza da diversidade humana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C94795" w:rsidRPr="00C84240" w:rsidRDefault="00C94795" w:rsidP="00C94795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</w:rPr>
            </w:pPr>
          </w:p>
        </w:tc>
        <w:tc>
          <w:tcPr>
            <w:tcW w:w="2015" w:type="dxa"/>
          </w:tcPr>
          <w:p w:rsidR="00801A2E" w:rsidRPr="00C84240" w:rsidRDefault="00801A2E" w:rsidP="00801A2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40 Pontos</w:t>
            </w:r>
          </w:p>
        </w:tc>
      </w:tr>
      <w:tr w:rsidR="00801A2E" w:rsidRPr="00C84240" w:rsidTr="009A0FD6">
        <w:trPr>
          <w:jc w:val="center"/>
        </w:trPr>
        <w:tc>
          <w:tcPr>
            <w:tcW w:w="6095" w:type="dxa"/>
          </w:tcPr>
          <w:p w:rsidR="00801A2E" w:rsidRPr="00C84240" w:rsidRDefault="000D4103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</w:t>
            </w:r>
            <w:r w:rsidR="00801A2E" w:rsidRPr="00C84240">
              <w:rPr>
                <w:rFonts w:ascii="Calibri Light" w:hAnsi="Calibri Light" w:cs="Calibri Light"/>
                <w:b/>
              </w:rPr>
              <w:t>.1. Relações Precoces</w:t>
            </w:r>
          </w:p>
          <w:p w:rsidR="00C94795" w:rsidRPr="00C84240" w:rsidRDefault="00C94795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estrutura da relação do bebé com a mãe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papel das relações precoces no tornar-se humano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C84240" w:rsidRPr="00C84240" w:rsidRDefault="00C84240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801A2E" w:rsidRPr="00C84240" w:rsidRDefault="000D4103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</w:t>
            </w:r>
            <w:r w:rsidR="00801A2E" w:rsidRPr="00C84240">
              <w:rPr>
                <w:rFonts w:ascii="Calibri Light" w:hAnsi="Calibri Light" w:cs="Calibri Light"/>
                <w:b/>
              </w:rPr>
              <w:t>.2. Relações Interpessoais</w:t>
            </w:r>
          </w:p>
          <w:p w:rsidR="00C94795" w:rsidRPr="00C84240" w:rsidRDefault="00C94795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processos fundamentais da cognição social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processos de influência interpessoal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processos de relação entre indivíduos e grupos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801A2E" w:rsidRPr="00C84240" w:rsidRDefault="000D4103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2.3</w:t>
            </w:r>
            <w:r w:rsidR="00801A2E" w:rsidRPr="00C84240">
              <w:rPr>
                <w:rFonts w:ascii="Calibri Light" w:hAnsi="Calibri Light" w:cs="Calibri Light"/>
                <w:b/>
              </w:rPr>
              <w:t>.</w:t>
            </w:r>
            <w:r w:rsidR="00801A2E" w:rsidRPr="00C84240">
              <w:rPr>
                <w:rFonts w:ascii="Calibri Light" w:hAnsi="Calibri Light" w:cs="Calibri Light"/>
              </w:rPr>
              <w:t xml:space="preserve"> </w:t>
            </w:r>
            <w:r w:rsidR="00801A2E" w:rsidRPr="00C84240">
              <w:rPr>
                <w:rFonts w:ascii="Calibri Light" w:hAnsi="Calibri Light" w:cs="Calibri Light"/>
                <w:b/>
              </w:rPr>
              <w:t>Modelo Ecológico de Desenvolvimento</w:t>
            </w:r>
          </w:p>
          <w:p w:rsidR="00C94795" w:rsidRPr="00C84240" w:rsidRDefault="00C94795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importância dos contextos na existência dos indivíduos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As inter-relações entre os contextos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papel dos contextos no comportamento dos indivíduos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0D4103" w:rsidRPr="00C84240" w:rsidRDefault="000D4103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2.4. A Mente</w:t>
            </w:r>
          </w:p>
          <w:p w:rsidR="00C94795" w:rsidRPr="00C84240" w:rsidRDefault="00C94795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mente como um conjunto integrado de processos cognitivos, emocionais e conativos.</w:t>
            </w: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cognição, perceção, aprendizagem e memória.</w:t>
            </w: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caráter específico dos processos cognitivos.</w:t>
            </w: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2.5. As Emoções</w:t>
            </w:r>
          </w:p>
          <w:p w:rsidR="00C94795" w:rsidRPr="00C84240" w:rsidRDefault="00C94795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caráter específico dos processos emocionais.</w:t>
            </w: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2.6. A Conação</w:t>
            </w:r>
          </w:p>
          <w:p w:rsidR="00C94795" w:rsidRPr="00C84240" w:rsidRDefault="00C94795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caráter específico dos processos conativos.</w:t>
            </w: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0D4103" w:rsidRPr="00C84240" w:rsidRDefault="000D4103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2.7. A Construção da Identidade</w:t>
            </w:r>
          </w:p>
          <w:p w:rsidR="00C94795" w:rsidRPr="00C84240" w:rsidRDefault="00C94795" w:rsidP="000D410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As dimensões biológicas e sociais dos processos mentais.</w:t>
            </w: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 papel dos processos mentais na vida quotidiana.</w:t>
            </w: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mente como sistema de construção do mundo.</w:t>
            </w:r>
          </w:p>
          <w:p w:rsidR="000D4103" w:rsidRPr="00C84240" w:rsidRDefault="000D4103" w:rsidP="00C84240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identidade, fator distintivo entre seres humanos.</w:t>
            </w:r>
          </w:p>
          <w:p w:rsidR="00801A2E" w:rsidRPr="00C84240" w:rsidRDefault="00801A2E" w:rsidP="00801A2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  <w:p w:rsidR="00801A2E" w:rsidRPr="00C84240" w:rsidRDefault="000D4103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2.8</w:t>
            </w:r>
            <w:r w:rsidR="00801A2E" w:rsidRPr="00C84240">
              <w:rPr>
                <w:rFonts w:ascii="Calibri Light" w:hAnsi="Calibri Light" w:cs="Calibri Light"/>
                <w:b/>
              </w:rPr>
              <w:t>. A Psicologia Aplicada</w:t>
            </w:r>
          </w:p>
          <w:p w:rsidR="00C94795" w:rsidRPr="00C84240" w:rsidRDefault="00C94795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níveis e áreas de tr</w:t>
            </w:r>
            <w:r w:rsidR="000D4103" w:rsidRPr="00C84240">
              <w:rPr>
                <w:rFonts w:ascii="Calibri Light" w:hAnsi="Calibri Light" w:cs="Calibri Light"/>
              </w:rPr>
              <w:t>abalho da Psicologia em Psicologia Aplicada.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Psicólogos clínicos, psiquiatras, psicanalistas e psicoterapeutas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 intervenção do psicólogo como promotor de desenvolvimento e de autonomia</w:t>
            </w:r>
            <w:r w:rsidR="000D4103" w:rsidRPr="00C84240">
              <w:rPr>
                <w:rFonts w:ascii="Calibri Light" w:hAnsi="Calibri Light" w:cs="Calibri Light"/>
              </w:rPr>
              <w:t>.</w:t>
            </w:r>
          </w:p>
          <w:p w:rsidR="00C94795" w:rsidRPr="00C84240" w:rsidRDefault="00C94795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  <w:tc>
          <w:tcPr>
            <w:tcW w:w="2015" w:type="dxa"/>
          </w:tcPr>
          <w:p w:rsidR="00801A2E" w:rsidRPr="00C84240" w:rsidRDefault="00801A2E" w:rsidP="00801A2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100 pontos</w:t>
            </w:r>
          </w:p>
        </w:tc>
      </w:tr>
      <w:tr w:rsidR="00801A2E" w:rsidRPr="00C84240" w:rsidTr="009A0FD6">
        <w:trPr>
          <w:jc w:val="center"/>
        </w:trPr>
        <w:tc>
          <w:tcPr>
            <w:tcW w:w="6095" w:type="dxa"/>
          </w:tcPr>
          <w:p w:rsidR="00801A2E" w:rsidRPr="00C84240" w:rsidRDefault="00C84240" w:rsidP="00C8424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 xml:space="preserve">3. </w:t>
            </w:r>
            <w:r w:rsidR="00801A2E" w:rsidRPr="00C84240">
              <w:rPr>
                <w:rFonts w:ascii="Calibri Light" w:hAnsi="Calibri Light" w:cs="Calibri Light"/>
                <w:b/>
              </w:rPr>
              <w:t>Problemas e Conc</w:t>
            </w:r>
            <w:r w:rsidR="00D767F4" w:rsidRPr="00C84240">
              <w:rPr>
                <w:rFonts w:ascii="Calibri Light" w:hAnsi="Calibri Light" w:cs="Calibri Light"/>
                <w:b/>
              </w:rPr>
              <w:t>eitos Teóricos Estruturadores da Psicologia</w:t>
            </w:r>
          </w:p>
          <w:p w:rsidR="00C84240" w:rsidRPr="00C84240" w:rsidRDefault="00C84240" w:rsidP="00C84240"/>
          <w:p w:rsidR="00801A2E" w:rsidRPr="00C84240" w:rsidRDefault="00801A2E" w:rsidP="00C84240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As grandes dicotomias relacionadas com a explicação do comportamento humano</w:t>
            </w:r>
            <w:r w:rsidR="00D767F4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Os conceitos estruturadores de diferentes conceções do homem</w:t>
            </w:r>
            <w:r w:rsidR="00D767F4" w:rsidRPr="00C84240">
              <w:rPr>
                <w:rFonts w:ascii="Calibri Light" w:hAnsi="Calibri Light" w:cs="Calibri Light"/>
              </w:rPr>
              <w:t>.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As tendências da Psicologia na atualidade</w:t>
            </w:r>
            <w:r w:rsidR="00D767F4" w:rsidRPr="00C84240">
              <w:rPr>
                <w:rFonts w:ascii="Calibri Light" w:hAnsi="Calibri Light" w:cs="Calibri Light"/>
              </w:rPr>
              <w:t>.</w:t>
            </w:r>
          </w:p>
          <w:p w:rsidR="00C84240" w:rsidRPr="00C84240" w:rsidRDefault="00C84240" w:rsidP="00801A2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  <w:tc>
          <w:tcPr>
            <w:tcW w:w="2015" w:type="dxa"/>
          </w:tcPr>
          <w:p w:rsidR="00801A2E" w:rsidRPr="00C84240" w:rsidRDefault="00801A2E" w:rsidP="00801A2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60 pontos</w:t>
            </w:r>
          </w:p>
        </w:tc>
      </w:tr>
    </w:tbl>
    <w:p w:rsidR="00801A2E" w:rsidRPr="00652475" w:rsidRDefault="00801A2E" w:rsidP="00801A2E">
      <w:pPr>
        <w:pStyle w:val="PargrafodaLista"/>
        <w:spacing w:line="360" w:lineRule="auto"/>
        <w:ind w:left="708"/>
        <w:rPr>
          <w:rFonts w:ascii="Calibri Light" w:hAnsi="Calibri Light" w:cs="Calibri Light"/>
          <w:sz w:val="24"/>
          <w:szCs w:val="24"/>
        </w:rPr>
      </w:pPr>
    </w:p>
    <w:p w:rsidR="00801A2E" w:rsidRPr="00652475" w:rsidRDefault="00801A2E" w:rsidP="00801A2E">
      <w:pPr>
        <w:spacing w:line="360" w:lineRule="auto"/>
        <w:ind w:left="708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cotação da prova segue a tipologia descrita no quadro seguinte:</w:t>
      </w:r>
    </w:p>
    <w:p w:rsidR="00801A2E" w:rsidRPr="00652475" w:rsidRDefault="00801A2E" w:rsidP="00801A2E">
      <w:pPr>
        <w:spacing w:line="360" w:lineRule="auto"/>
        <w:ind w:left="708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b/>
          <w:sz w:val="24"/>
          <w:szCs w:val="24"/>
        </w:rPr>
        <w:t>Quadro 2 – Tipologia, número de itens e cotação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2881"/>
        <w:gridCol w:w="3257"/>
      </w:tblGrid>
      <w:tr w:rsidR="00801A2E" w:rsidRPr="00C84240" w:rsidTr="009A0FD6">
        <w:trPr>
          <w:jc w:val="center"/>
        </w:trPr>
        <w:tc>
          <w:tcPr>
            <w:tcW w:w="1996" w:type="dxa"/>
            <w:shd w:val="clear" w:color="auto" w:fill="C6D9F1" w:themeFill="text2" w:themeFillTint="33"/>
          </w:tcPr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Tipologia de itens</w:t>
            </w:r>
          </w:p>
        </w:tc>
        <w:tc>
          <w:tcPr>
            <w:tcW w:w="2881" w:type="dxa"/>
            <w:shd w:val="clear" w:color="auto" w:fill="C6D9F1" w:themeFill="text2" w:themeFillTint="33"/>
          </w:tcPr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Número de itens</w:t>
            </w:r>
          </w:p>
        </w:tc>
        <w:tc>
          <w:tcPr>
            <w:tcW w:w="3257" w:type="dxa"/>
            <w:shd w:val="clear" w:color="auto" w:fill="C6D9F1" w:themeFill="text2" w:themeFillTint="33"/>
          </w:tcPr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Cotação por item (em pontos)</w:t>
            </w:r>
          </w:p>
        </w:tc>
      </w:tr>
      <w:tr w:rsidR="00801A2E" w:rsidRPr="00C84240" w:rsidTr="009A0FD6">
        <w:trPr>
          <w:jc w:val="center"/>
        </w:trPr>
        <w:tc>
          <w:tcPr>
            <w:tcW w:w="1996" w:type="dxa"/>
          </w:tcPr>
          <w:p w:rsidR="00801A2E" w:rsidRDefault="00801A2E" w:rsidP="00801A2E">
            <w:pPr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Itens de seleção</w:t>
            </w:r>
          </w:p>
          <w:p w:rsidR="00C84240" w:rsidRPr="00C84240" w:rsidRDefault="00C84240" w:rsidP="00801A2E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Escolha múltipla</w:t>
            </w:r>
          </w:p>
          <w:p w:rsidR="00C84240" w:rsidRPr="00C84240" w:rsidRDefault="00C84240" w:rsidP="00C8424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81" w:type="dxa"/>
          </w:tcPr>
          <w:p w:rsidR="00801A2E" w:rsidRDefault="00801A2E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C84240" w:rsidRPr="00C84240" w:rsidRDefault="00C84240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3257" w:type="dxa"/>
          </w:tcPr>
          <w:p w:rsidR="00801A2E" w:rsidRDefault="00801A2E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C84240" w:rsidRPr="00C84240" w:rsidRDefault="00C84240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40</w:t>
            </w:r>
          </w:p>
        </w:tc>
      </w:tr>
      <w:tr w:rsidR="00801A2E" w:rsidRPr="00C84240" w:rsidTr="009A0FD6">
        <w:trPr>
          <w:jc w:val="center"/>
        </w:trPr>
        <w:tc>
          <w:tcPr>
            <w:tcW w:w="1996" w:type="dxa"/>
          </w:tcPr>
          <w:p w:rsidR="00801A2E" w:rsidRDefault="00801A2E" w:rsidP="00801A2E">
            <w:pPr>
              <w:jc w:val="both"/>
              <w:rPr>
                <w:rFonts w:ascii="Calibri Light" w:hAnsi="Calibri Light" w:cs="Calibri Light"/>
                <w:b/>
              </w:rPr>
            </w:pPr>
            <w:r w:rsidRPr="00C84240">
              <w:rPr>
                <w:rFonts w:ascii="Calibri Light" w:hAnsi="Calibri Light" w:cs="Calibri Light"/>
                <w:b/>
              </w:rPr>
              <w:t>Itens de construção</w:t>
            </w:r>
          </w:p>
          <w:p w:rsidR="00C84240" w:rsidRPr="00C84240" w:rsidRDefault="00C84240" w:rsidP="00801A2E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Resposta curta</w:t>
            </w:r>
          </w:p>
          <w:p w:rsidR="00801A2E" w:rsidRPr="00C84240" w:rsidRDefault="00801A2E" w:rsidP="00C84240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Resposta extensa</w:t>
            </w:r>
          </w:p>
          <w:p w:rsidR="00C84240" w:rsidRPr="00C84240" w:rsidRDefault="00C84240" w:rsidP="00C8424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81" w:type="dxa"/>
          </w:tcPr>
          <w:p w:rsidR="00801A2E" w:rsidRDefault="00801A2E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C84240" w:rsidRPr="00C84240" w:rsidRDefault="00C84240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5</w:t>
            </w: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257" w:type="dxa"/>
          </w:tcPr>
          <w:p w:rsidR="00801A2E" w:rsidRDefault="00801A2E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C84240" w:rsidRPr="00C84240" w:rsidRDefault="00C84240" w:rsidP="00801A2E">
            <w:pPr>
              <w:jc w:val="center"/>
              <w:rPr>
                <w:rFonts w:ascii="Calibri Light" w:hAnsi="Calibri Light" w:cs="Calibri Light"/>
              </w:rPr>
            </w:pP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100</w:t>
            </w:r>
          </w:p>
          <w:p w:rsidR="00801A2E" w:rsidRPr="00C84240" w:rsidRDefault="00801A2E" w:rsidP="00801A2E">
            <w:pPr>
              <w:jc w:val="center"/>
              <w:rPr>
                <w:rFonts w:ascii="Calibri Light" w:hAnsi="Calibri Light" w:cs="Calibri Light"/>
              </w:rPr>
            </w:pPr>
            <w:r w:rsidRPr="00C84240">
              <w:rPr>
                <w:rFonts w:ascii="Calibri Light" w:hAnsi="Calibri Light" w:cs="Calibri Light"/>
              </w:rPr>
              <w:t>60</w:t>
            </w:r>
          </w:p>
        </w:tc>
      </w:tr>
    </w:tbl>
    <w:p w:rsidR="00801A2E" w:rsidRPr="00652475" w:rsidRDefault="00801A2E" w:rsidP="00801A2E">
      <w:pPr>
        <w:pStyle w:val="PargrafodaLista"/>
        <w:spacing w:line="360" w:lineRule="auto"/>
        <w:ind w:left="0"/>
        <w:rPr>
          <w:rFonts w:ascii="Calibri Light" w:hAnsi="Calibri Light" w:cs="Calibri Light"/>
          <w:sz w:val="24"/>
          <w:szCs w:val="24"/>
        </w:rPr>
      </w:pPr>
    </w:p>
    <w:p w:rsidR="00801A2E" w:rsidRPr="00652475" w:rsidRDefault="00801A2E" w:rsidP="00C84240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prova reflete uma visão integradora dos diferentes conteúdos programáticos da disciplina.</w:t>
      </w:r>
    </w:p>
    <w:p w:rsidR="00C8395E" w:rsidRPr="00652475" w:rsidRDefault="00801A2E" w:rsidP="00C84240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sequência dos itens pode não corresponder à sequência de apresentação dos conteúdos no programa da disciplina.</w:t>
      </w:r>
    </w:p>
    <w:p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CRITÉRIOS </w:t>
      </w:r>
      <w:r w:rsidR="00663DA7">
        <w:rPr>
          <w:rFonts w:ascii="Calibri" w:hAnsi="Calibri" w:cs="Calibri"/>
        </w:rPr>
        <w:t xml:space="preserve">GERAIS </w:t>
      </w:r>
      <w:r>
        <w:rPr>
          <w:rFonts w:ascii="Calibri" w:hAnsi="Calibri" w:cs="Calibri"/>
        </w:rPr>
        <w:t>DE CLASSIFICAÇÃO</w:t>
      </w:r>
    </w:p>
    <w:p w:rsidR="00CC35E2" w:rsidRPr="00652475" w:rsidRDefault="00CC35E2" w:rsidP="00801A2E">
      <w:pPr>
        <w:spacing w:after="0" w:line="36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Na avaliação serão ser tidos em conta: 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correção científica;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mobilização de conhecimentos para fundamentar e argumentar ideias;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clareza na apresentação das ideias;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sequência lógica das ideias;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 xml:space="preserve">A comunicação de ideias com correção linguística; 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O rigor conceptual;</w:t>
      </w:r>
    </w:p>
    <w:p w:rsidR="00CC35E2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Uma reflexão pessoal face às teses apresentadas e discutidas;</w:t>
      </w:r>
    </w:p>
    <w:p w:rsidR="00AB6198" w:rsidRPr="00652475" w:rsidRDefault="00CC35E2" w:rsidP="00C8424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Se o conteúdo não for pertinente, a forma não deverá ser avaliada.</w:t>
      </w:r>
    </w:p>
    <w:p w:rsidR="00355370" w:rsidRDefault="00355370" w:rsidP="00D767F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B6198" w:rsidRPr="00FC6D44" w:rsidRDefault="00C8395E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</w:p>
    <w:p w:rsidR="00C8395E" w:rsidRPr="00652475" w:rsidRDefault="00CC35E2" w:rsidP="00801A2E">
      <w:pPr>
        <w:spacing w:after="0" w:line="360" w:lineRule="auto"/>
        <w:ind w:left="708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Os alunos apenas podem usar, como material de escrita, caneta ou esferográfica de tinta indelével preta. Não é permitido o uso de corretor.</w:t>
      </w:r>
    </w:p>
    <w:p w:rsidR="00455AB6" w:rsidRDefault="00455AB6" w:rsidP="00801A2E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:rsidR="00C8395E" w:rsidRPr="00FC6D44" w:rsidRDefault="00C8395E" w:rsidP="00C8395E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:rsidR="00C8395E" w:rsidRPr="00652475" w:rsidRDefault="00CC35E2" w:rsidP="00801A2E">
      <w:pPr>
        <w:spacing w:after="0" w:line="360" w:lineRule="auto"/>
        <w:ind w:left="708"/>
        <w:jc w:val="both"/>
        <w:rPr>
          <w:rFonts w:ascii="Calibri Light" w:hAnsi="Calibri Light" w:cs="Calibri Light"/>
          <w:sz w:val="24"/>
          <w:szCs w:val="24"/>
        </w:rPr>
      </w:pPr>
      <w:r w:rsidRPr="00652475">
        <w:rPr>
          <w:rFonts w:ascii="Calibri Light" w:hAnsi="Calibri Light" w:cs="Calibri Light"/>
          <w:sz w:val="24"/>
          <w:szCs w:val="24"/>
        </w:rPr>
        <w:t>A prova tem a duração de 90 minutos, não podendo a sua aplicação ultrapassar este limite de tempo.</w:t>
      </w:r>
    </w:p>
    <w:p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>Proposta elaborada em articulação pelos Departamentos Curriculares das escolas associadas e aprovada pelo Conselho Pedagógico da EBS da Velas em 08/05/2019.</w:t>
      </w:r>
    </w:p>
    <w:p w:rsidR="001D7E24" w:rsidRPr="001D7E24" w:rsidRDefault="001D7E24" w:rsidP="001D7E24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>O Presidente do Conselho Pedagógico da EBS das Velas</w:t>
      </w: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>______________________________</w:t>
      </w: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>Aprovada pelo Conse</w:t>
      </w:r>
      <w:r>
        <w:rPr>
          <w:rFonts w:ascii="Calibri" w:eastAsia="Times New Roman" w:hAnsi="Calibri" w:cs="Calibri"/>
          <w:sz w:val="24"/>
          <w:szCs w:val="24"/>
          <w:lang w:eastAsia="pt-PT"/>
        </w:rPr>
        <w:t>lho Pedagógico da EBS da Graciosa</w:t>
      </w: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 xml:space="preserve"> em ___/___/2019.</w:t>
      </w: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>
        <w:rPr>
          <w:rFonts w:ascii="Calibri" w:eastAsia="Times New Roman" w:hAnsi="Calibri" w:cs="Calibri"/>
          <w:sz w:val="24"/>
          <w:szCs w:val="24"/>
          <w:lang w:eastAsia="pt-PT"/>
        </w:rPr>
        <w:t>O</w:t>
      </w:r>
      <w:bookmarkStart w:id="0" w:name="_GoBack"/>
      <w:bookmarkEnd w:id="0"/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 xml:space="preserve"> Presidente do Conselho Pedagógico da EB</w:t>
      </w:r>
      <w:r>
        <w:rPr>
          <w:rFonts w:ascii="Calibri" w:eastAsia="Times New Roman" w:hAnsi="Calibri" w:cs="Calibri"/>
          <w:sz w:val="24"/>
          <w:szCs w:val="24"/>
          <w:lang w:eastAsia="pt-PT"/>
        </w:rPr>
        <w:t>S da Graciosa</w:t>
      </w: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1D7E24" w:rsidRPr="001D7E24" w:rsidRDefault="001D7E24" w:rsidP="001D7E24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1D7E24">
        <w:rPr>
          <w:rFonts w:ascii="Calibri" w:eastAsia="Times New Roman" w:hAnsi="Calibri" w:cs="Calibri"/>
          <w:sz w:val="24"/>
          <w:szCs w:val="24"/>
          <w:lang w:eastAsia="pt-PT"/>
        </w:rPr>
        <w:t>______________________________</w:t>
      </w:r>
    </w:p>
    <w:p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C8395E" w:rsidRPr="00FC6D44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C8395E" w:rsidRPr="00FC6D44" w:rsidSect="00E86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0C" w:rsidRDefault="0052270C" w:rsidP="005070E9">
      <w:pPr>
        <w:spacing w:after="0" w:line="240" w:lineRule="auto"/>
      </w:pPr>
      <w:r>
        <w:separator/>
      </w:r>
    </w:p>
  </w:endnote>
  <w:endnote w:type="continuationSeparator" w:id="0">
    <w:p w:rsidR="0052270C" w:rsidRDefault="0052270C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0" w:rsidRDefault="00C842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268080"/>
      <w:docPartObj>
        <w:docPartGallery w:val="Page Numbers (Bottom of Page)"/>
        <w:docPartUnique/>
      </w:docPartObj>
    </w:sdtPr>
    <w:sdtEndPr/>
    <w:sdtContent>
      <w:p w:rsidR="00C84240" w:rsidRDefault="00C842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24">
          <w:rPr>
            <w:noProof/>
          </w:rPr>
          <w:t>6</w:t>
        </w:r>
        <w:r>
          <w:fldChar w:fldCharType="end"/>
        </w:r>
      </w:p>
    </w:sdtContent>
  </w:sdt>
  <w:p w:rsidR="0052270C" w:rsidRDefault="005227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0" w:rsidRDefault="00C842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0C" w:rsidRDefault="0052270C" w:rsidP="005070E9">
      <w:pPr>
        <w:spacing w:after="0" w:line="240" w:lineRule="auto"/>
      </w:pPr>
      <w:r>
        <w:separator/>
      </w:r>
    </w:p>
  </w:footnote>
  <w:footnote w:type="continuationSeparator" w:id="0">
    <w:p w:rsidR="0052270C" w:rsidRDefault="0052270C" w:rsidP="005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0" w:rsidRDefault="00C842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4"/>
    </w:tblGrid>
    <w:tr w:rsidR="0052270C" w:rsidTr="00184068">
      <w:trPr>
        <w:trHeight w:val="854"/>
        <w:jc w:val="center"/>
      </w:trPr>
      <w:sdt>
        <w:sdtPr>
          <w:rPr>
            <w:rFonts w:ascii="Calibri" w:hAnsi="Calibri" w:cs="Calibri"/>
            <w:b/>
            <w:noProof/>
            <w:sz w:val="32"/>
            <w:szCs w:val="32"/>
            <w:lang w:eastAsia="pt-PT"/>
          </w:rPr>
          <w:alias w:val="Título"/>
          <w:id w:val="565775732"/>
          <w:placeholder>
            <w:docPart w:val="561C232CF0F246BA89B1CD27C1A5666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734" w:type="dxa"/>
              <w:vAlign w:val="center"/>
            </w:tcPr>
            <w:p w:rsidR="0052270C" w:rsidRDefault="0052270C" w:rsidP="005070E9">
              <w:pPr>
                <w:pStyle w:val="Cabealho"/>
                <w:jc w:val="cent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="Calibri" w:hAnsi="Calibri" w:cs="Calibri"/>
                  <w:b/>
                  <w:noProof/>
                  <w:sz w:val="32"/>
                  <w:szCs w:val="32"/>
                  <w:lang w:eastAsia="pt-PT"/>
                </w:rPr>
                <w:t>INFORMAÇÃO - PROVA DE EQUIVALÊNCIA À FREQUÊNCIA DO ENSINO SECUNDÁRIO - 201</w:t>
              </w:r>
              <w:r w:rsidR="00652475">
                <w:rPr>
                  <w:rFonts w:ascii="Calibri" w:hAnsi="Calibri" w:cs="Calibri"/>
                  <w:b/>
                  <w:noProof/>
                  <w:sz w:val="32"/>
                  <w:szCs w:val="32"/>
                  <w:lang w:eastAsia="pt-PT"/>
                </w:rPr>
                <w:t>9</w:t>
              </w:r>
            </w:p>
          </w:tc>
        </w:sdtContent>
      </w:sdt>
    </w:tr>
  </w:tbl>
  <w:p w:rsidR="0052270C" w:rsidRDefault="0052270C" w:rsidP="005070E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0" w:rsidRDefault="00C842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A5D"/>
    <w:multiLevelType w:val="hybridMultilevel"/>
    <w:tmpl w:val="97E0E0C6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E04B8"/>
    <w:multiLevelType w:val="hybridMultilevel"/>
    <w:tmpl w:val="94FE79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80C7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0A81"/>
    <w:multiLevelType w:val="hybridMultilevel"/>
    <w:tmpl w:val="52E81230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852CF"/>
    <w:multiLevelType w:val="hybridMultilevel"/>
    <w:tmpl w:val="35BCDDAE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6135C"/>
    <w:multiLevelType w:val="hybridMultilevel"/>
    <w:tmpl w:val="CA80174E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03019"/>
    <w:multiLevelType w:val="hybridMultilevel"/>
    <w:tmpl w:val="C92641EC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E49AE"/>
    <w:multiLevelType w:val="hybridMultilevel"/>
    <w:tmpl w:val="C5F867F2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17D81"/>
    <w:multiLevelType w:val="hybridMultilevel"/>
    <w:tmpl w:val="2FD08FA0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821E4A8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972EE"/>
    <w:multiLevelType w:val="hybridMultilevel"/>
    <w:tmpl w:val="A81CA318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7651C0"/>
    <w:multiLevelType w:val="hybridMultilevel"/>
    <w:tmpl w:val="02B07938"/>
    <w:lvl w:ilvl="0" w:tplc="12303EE0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261B3"/>
    <w:multiLevelType w:val="hybridMultilevel"/>
    <w:tmpl w:val="BC581F98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52979"/>
    <w:multiLevelType w:val="hybridMultilevel"/>
    <w:tmpl w:val="7C926E62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33B0C"/>
    <w:multiLevelType w:val="hybridMultilevel"/>
    <w:tmpl w:val="0A70D654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6307A"/>
    <w:multiLevelType w:val="hybridMultilevel"/>
    <w:tmpl w:val="F238FD16"/>
    <w:lvl w:ilvl="0" w:tplc="12303EE0">
      <w:start w:val="1"/>
      <w:numFmt w:val="bullet"/>
      <w:lvlText w:val=""/>
      <w:lvlJc w:val="left"/>
      <w:pPr>
        <w:ind w:left="1069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E818C2"/>
    <w:multiLevelType w:val="hybridMultilevel"/>
    <w:tmpl w:val="339EA91E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63B7F"/>
    <w:multiLevelType w:val="multilevel"/>
    <w:tmpl w:val="7A0EF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A5E3421"/>
    <w:multiLevelType w:val="hybridMultilevel"/>
    <w:tmpl w:val="18305C68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F8166B"/>
    <w:multiLevelType w:val="hybridMultilevel"/>
    <w:tmpl w:val="9AFE764C"/>
    <w:lvl w:ilvl="0" w:tplc="12303EE0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12303EE0">
      <w:start w:val="1"/>
      <w:numFmt w:val="bullet"/>
      <w:lvlText w:val="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16"/>
  </w:num>
  <w:num w:numId="12">
    <w:abstractNumId w:val="14"/>
  </w:num>
  <w:num w:numId="13">
    <w:abstractNumId w:val="17"/>
  </w:num>
  <w:num w:numId="14">
    <w:abstractNumId w:val="11"/>
  </w:num>
  <w:num w:numId="15">
    <w:abstractNumId w:val="5"/>
  </w:num>
  <w:num w:numId="16">
    <w:abstractNumId w:val="3"/>
  </w:num>
  <w:num w:numId="17">
    <w:abstractNumId w:val="6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0E9"/>
    <w:rsid w:val="000612CB"/>
    <w:rsid w:val="00097E0E"/>
    <w:rsid w:val="000D4103"/>
    <w:rsid w:val="00154E4C"/>
    <w:rsid w:val="00184068"/>
    <w:rsid w:val="001D148A"/>
    <w:rsid w:val="001D7E24"/>
    <w:rsid w:val="00215DE3"/>
    <w:rsid w:val="002B1838"/>
    <w:rsid w:val="002F3B5A"/>
    <w:rsid w:val="00304930"/>
    <w:rsid w:val="00322434"/>
    <w:rsid w:val="00355370"/>
    <w:rsid w:val="00372502"/>
    <w:rsid w:val="0038033C"/>
    <w:rsid w:val="004173D1"/>
    <w:rsid w:val="00431BF2"/>
    <w:rsid w:val="00441641"/>
    <w:rsid w:val="00455AB6"/>
    <w:rsid w:val="005070E9"/>
    <w:rsid w:val="0052270C"/>
    <w:rsid w:val="0053452E"/>
    <w:rsid w:val="0056708C"/>
    <w:rsid w:val="0058297D"/>
    <w:rsid w:val="006239E3"/>
    <w:rsid w:val="00652475"/>
    <w:rsid w:val="00663DA7"/>
    <w:rsid w:val="0067655F"/>
    <w:rsid w:val="006A1879"/>
    <w:rsid w:val="00765EAD"/>
    <w:rsid w:val="00801A2E"/>
    <w:rsid w:val="008161F5"/>
    <w:rsid w:val="00854478"/>
    <w:rsid w:val="008D30EA"/>
    <w:rsid w:val="008E400E"/>
    <w:rsid w:val="0096001E"/>
    <w:rsid w:val="0098010C"/>
    <w:rsid w:val="009A0FD6"/>
    <w:rsid w:val="009A3B36"/>
    <w:rsid w:val="009C2B22"/>
    <w:rsid w:val="009C2DBC"/>
    <w:rsid w:val="00A16B00"/>
    <w:rsid w:val="00A240DA"/>
    <w:rsid w:val="00A25AFD"/>
    <w:rsid w:val="00A86DD3"/>
    <w:rsid w:val="00AB6198"/>
    <w:rsid w:val="00B119F6"/>
    <w:rsid w:val="00C10539"/>
    <w:rsid w:val="00C8395E"/>
    <w:rsid w:val="00C84240"/>
    <w:rsid w:val="00C94795"/>
    <w:rsid w:val="00CA1D72"/>
    <w:rsid w:val="00CC35E2"/>
    <w:rsid w:val="00D767F4"/>
    <w:rsid w:val="00D8753D"/>
    <w:rsid w:val="00D87C3F"/>
    <w:rsid w:val="00DD189E"/>
    <w:rsid w:val="00DD5171"/>
    <w:rsid w:val="00DF6E06"/>
    <w:rsid w:val="00E86E92"/>
    <w:rsid w:val="00ED5A01"/>
    <w:rsid w:val="00F53487"/>
    <w:rsid w:val="00F72D16"/>
    <w:rsid w:val="00F96D16"/>
    <w:rsid w:val="00FC3F34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EE973-22FA-4507-BFF1-0D18662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table" w:styleId="Tabelacomgrelha">
    <w:name w:val="Table Grid"/>
    <w:basedOn w:val="Tabelanormal"/>
    <w:uiPriority w:val="59"/>
    <w:rsid w:val="00CC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1C232CF0F246BA89B1CD27C1A56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47A85-C17C-421D-A3D9-FCC8FDA42B1E}"/>
      </w:docPartPr>
      <w:docPartBody>
        <w:p w:rsidR="004E63DB" w:rsidRDefault="00DA5DC5" w:rsidP="00DA5DC5">
          <w:pPr>
            <w:pStyle w:val="561C232CF0F246BA89B1CD27C1A5666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[Escreva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7E72"/>
    <w:rsid w:val="000136DD"/>
    <w:rsid w:val="00014520"/>
    <w:rsid w:val="00034AA8"/>
    <w:rsid w:val="001336C3"/>
    <w:rsid w:val="001F6D1E"/>
    <w:rsid w:val="002828F5"/>
    <w:rsid w:val="002E375F"/>
    <w:rsid w:val="00413A15"/>
    <w:rsid w:val="004E63DB"/>
    <w:rsid w:val="00654914"/>
    <w:rsid w:val="00733AE5"/>
    <w:rsid w:val="00787E72"/>
    <w:rsid w:val="009B6624"/>
    <w:rsid w:val="00AB45C9"/>
    <w:rsid w:val="00B40334"/>
    <w:rsid w:val="00BF552A"/>
    <w:rsid w:val="00CD6464"/>
    <w:rsid w:val="00DA5DC5"/>
    <w:rsid w:val="00D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A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208F986E484AFDA38C37C9DD45C47B">
    <w:name w:val="80208F986E484AFDA38C37C9DD45C47B"/>
    <w:rsid w:val="00787E72"/>
  </w:style>
  <w:style w:type="paragraph" w:customStyle="1" w:styleId="737B0861D47B405C9AA9EF7DE6A97086">
    <w:name w:val="737B0861D47B405C9AA9EF7DE6A97086"/>
    <w:rsid w:val="00787E72"/>
  </w:style>
  <w:style w:type="paragraph" w:customStyle="1" w:styleId="1454CF722F284F01B16DD8ADE3AD1845">
    <w:name w:val="1454CF722F284F01B16DD8ADE3AD1845"/>
    <w:rsid w:val="00787E72"/>
  </w:style>
  <w:style w:type="paragraph" w:customStyle="1" w:styleId="561C232CF0F246BA89B1CD27C1A5666B">
    <w:name w:val="561C232CF0F246BA89B1CD27C1A5666B"/>
    <w:rsid w:val="00DA5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 PROVA DE EQUIVALÊNCIA À FREQUÊNCIA DO ENSINO SECUNDÁRIO - 2018</vt:lpstr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 PROVA DE EQUIVALÊNCIA À FREQUÊNCIA DO ENSINO SECUNDÁRIO - 2019</dc:title>
  <dc:creator>cx</dc:creator>
  <cp:lastModifiedBy>EBISVCE</cp:lastModifiedBy>
  <cp:revision>26</cp:revision>
  <cp:lastPrinted>2018-04-27T09:05:00Z</cp:lastPrinted>
  <dcterms:created xsi:type="dcterms:W3CDTF">2012-04-12T15:55:00Z</dcterms:created>
  <dcterms:modified xsi:type="dcterms:W3CDTF">2019-05-08T11:24:00Z</dcterms:modified>
</cp:coreProperties>
</file>