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3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28"/>
        <w:gridCol w:w="1877"/>
      </w:tblGrid>
      <w:tr w:rsidR="00934EE9" w:rsidRPr="00594718" w14:paraId="440DD434" w14:textId="77777777" w:rsidTr="00653242">
        <w:trPr>
          <w:trHeight w:val="1276"/>
        </w:trPr>
        <w:tc>
          <w:tcPr>
            <w:tcW w:w="2552" w:type="dxa"/>
          </w:tcPr>
          <w:p w14:paraId="0D799C78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0D74565A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4718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61929E03" wp14:editId="50C4D219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-10160</wp:posOffset>
                  </wp:positionV>
                  <wp:extent cx="600075" cy="400050"/>
                  <wp:effectExtent l="19050" t="0" r="9525" b="0"/>
                  <wp:wrapTight wrapText="bothSides">
                    <wp:wrapPolygon edited="0">
                      <wp:start x="-686" y="0"/>
                      <wp:lineTo x="-686" y="20571"/>
                      <wp:lineTo x="21943" y="20571"/>
                      <wp:lineTo x="21943" y="0"/>
                      <wp:lineTo x="-686" y="0"/>
                    </wp:wrapPolygon>
                  </wp:wrapTight>
                  <wp:docPr id="3" name="Imagem 3" descr="BandeiraAz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ndeiraAz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217B5C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768648E4" w14:textId="77777777"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18A7562E" w14:textId="77777777" w:rsidR="00934EE9" w:rsidRPr="00594718" w:rsidRDefault="00934EE9" w:rsidP="0065324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24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>Governo Regional dos Açores</w:t>
            </w:r>
          </w:p>
        </w:tc>
        <w:tc>
          <w:tcPr>
            <w:tcW w:w="6628" w:type="dxa"/>
            <w:vAlign w:val="center"/>
          </w:tcPr>
          <w:p w14:paraId="66A1E638" w14:textId="77777777" w:rsidR="00934EE9" w:rsidRPr="00594718" w:rsidRDefault="00934EE9" w:rsidP="0065324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80808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INFORMAÇÃO - PROVA DE EQUIVALÊNCIA À</w:t>
            </w:r>
          </w:p>
          <w:p w14:paraId="6C09E56E" w14:textId="3856E5F9" w:rsidR="00934EE9" w:rsidRPr="00594718" w:rsidRDefault="00934EE9" w:rsidP="00653242">
            <w:pPr>
              <w:spacing w:after="0" w:line="360" w:lineRule="auto"/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FR</w:t>
            </w:r>
            <w:r w:rsidR="00D91E13"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EQUÊNCIA DO ENSINO BÁSICO - 2019</w:t>
            </w:r>
          </w:p>
        </w:tc>
        <w:tc>
          <w:tcPr>
            <w:tcW w:w="1877" w:type="dxa"/>
          </w:tcPr>
          <w:p w14:paraId="701864B8" w14:textId="408A3AFB" w:rsidR="00934EE9" w:rsidRPr="00594718" w:rsidRDefault="00934EE9" w:rsidP="00C9226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29BCF056" wp14:editId="5342B0E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219075</wp:posOffset>
                  </wp:positionV>
                  <wp:extent cx="598170" cy="417830"/>
                  <wp:effectExtent l="19050" t="19050" r="11430" b="20320"/>
                  <wp:wrapTight wrapText="bothSides">
                    <wp:wrapPolygon edited="0">
                      <wp:start x="-688" y="-985"/>
                      <wp:lineTo x="-688" y="22650"/>
                      <wp:lineTo x="22013" y="22650"/>
                      <wp:lineTo x="22013" y="-985"/>
                      <wp:lineTo x="-688" y="-985"/>
                    </wp:wrapPolygon>
                  </wp:wrapTight>
                  <wp:docPr id="2" name="Image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3CE444" w14:textId="312DDBE0" w:rsidR="00934EE9" w:rsidRPr="00594718" w:rsidRDefault="00934EE9" w:rsidP="00C92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>EBS de Velas</w:t>
            </w:r>
          </w:p>
        </w:tc>
      </w:tr>
    </w:tbl>
    <w:p w14:paraId="70D1FAF2" w14:textId="77777777" w:rsidR="00934EE9" w:rsidRDefault="00934EE9" w:rsidP="00FC6D44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0C06AD6" w14:textId="3BE0C318" w:rsidR="008161F5" w:rsidRPr="00FC6D44" w:rsidRDefault="00C92260" w:rsidP="00FC6D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HISTÓRIA </w:t>
      </w:r>
      <w:r w:rsidR="003146AF">
        <w:rPr>
          <w:rFonts w:ascii="Calibri" w:hAnsi="Calibri" w:cs="Calibri"/>
          <w:b/>
          <w:sz w:val="28"/>
          <w:szCs w:val="28"/>
          <w:u w:val="single"/>
        </w:rPr>
        <w:t xml:space="preserve">-3ºCEB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(Prova 19) </w:t>
      </w:r>
    </w:p>
    <w:p w14:paraId="50CF76B9" w14:textId="77777777"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14:paraId="420A6F06" w14:textId="77777777"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14:paraId="25520E86" w14:textId="4A6AE5A0" w:rsidR="00B119F6" w:rsidRPr="001312F3" w:rsidRDefault="00B119F6" w:rsidP="001312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Georgia"/>
          <w:sz w:val="24"/>
          <w:szCs w:val="24"/>
          <w:lang w:eastAsia="pt-PT"/>
        </w:rPr>
      </w:pPr>
      <w:r w:rsidRPr="009E499C">
        <w:rPr>
          <w:rFonts w:cs="Georgia"/>
          <w:sz w:val="24"/>
          <w:szCs w:val="24"/>
        </w:rPr>
        <w:t>O presente documento visa divulgar as característ</w:t>
      </w:r>
      <w:r w:rsidR="0067655F" w:rsidRPr="009E499C">
        <w:rPr>
          <w:rFonts w:cs="Georgia"/>
          <w:sz w:val="24"/>
          <w:szCs w:val="24"/>
        </w:rPr>
        <w:t>icas da prova de equivalência à frequência</w:t>
      </w:r>
      <w:r w:rsidRPr="009E499C">
        <w:rPr>
          <w:rFonts w:cs="Georgia"/>
          <w:sz w:val="24"/>
          <w:szCs w:val="24"/>
        </w:rPr>
        <w:t xml:space="preserve"> do ensino </w:t>
      </w:r>
      <w:r w:rsidR="0067655F" w:rsidRPr="009E499C">
        <w:rPr>
          <w:rFonts w:cs="Georgia"/>
          <w:sz w:val="24"/>
          <w:szCs w:val="24"/>
        </w:rPr>
        <w:t>básico</w:t>
      </w:r>
      <w:r w:rsidRPr="009E499C">
        <w:rPr>
          <w:rFonts w:cs="Georgia"/>
          <w:sz w:val="24"/>
          <w:szCs w:val="24"/>
        </w:rPr>
        <w:t>, a realizar em 201</w:t>
      </w:r>
      <w:r w:rsidR="00D91E13" w:rsidRPr="009E499C">
        <w:rPr>
          <w:rFonts w:cs="Georgia"/>
          <w:sz w:val="24"/>
          <w:szCs w:val="24"/>
        </w:rPr>
        <w:t>9</w:t>
      </w:r>
      <w:r w:rsidRPr="009E499C">
        <w:rPr>
          <w:rFonts w:cs="Georgia"/>
          <w:sz w:val="24"/>
          <w:szCs w:val="24"/>
        </w:rPr>
        <w:t xml:space="preserve"> pelos alunos que se encontram abrangidos pelos planos de estudo instituídos pelo Decreto</w:t>
      </w:r>
      <w:r w:rsidR="000612CB" w:rsidRPr="009E499C">
        <w:rPr>
          <w:rFonts w:cs="Georgia"/>
          <w:sz w:val="24"/>
          <w:szCs w:val="24"/>
        </w:rPr>
        <w:t xml:space="preserve"> Legislativo Regional nº 21/2010/A, de 24 de junho</w:t>
      </w:r>
      <w:r w:rsidRPr="009E499C">
        <w:rPr>
          <w:rFonts w:cs="Georgia"/>
          <w:sz w:val="24"/>
          <w:szCs w:val="24"/>
        </w:rPr>
        <w:t xml:space="preserve">. Deve </w:t>
      </w:r>
      <w:r w:rsidR="000612CB" w:rsidRPr="009E499C">
        <w:rPr>
          <w:rFonts w:cs="Georgia"/>
          <w:sz w:val="24"/>
          <w:szCs w:val="24"/>
        </w:rPr>
        <w:t>ainda ser tido</w:t>
      </w:r>
      <w:r w:rsidR="00233BCE" w:rsidRPr="009E499C">
        <w:rPr>
          <w:rFonts w:cs="Georgia"/>
          <w:sz w:val="24"/>
          <w:szCs w:val="24"/>
        </w:rPr>
        <w:t xml:space="preserve"> </w:t>
      </w:r>
      <w:r w:rsidR="005C4C92" w:rsidRPr="009E499C">
        <w:rPr>
          <w:rFonts w:cs="Georgia"/>
          <w:sz w:val="24"/>
          <w:szCs w:val="24"/>
        </w:rPr>
        <w:t>em consideração a Portaria Nº 102/2016, de 18 de out</w:t>
      </w:r>
      <w:r w:rsidR="001312F3">
        <w:rPr>
          <w:rFonts w:cs="Georgia"/>
          <w:sz w:val="24"/>
          <w:szCs w:val="24"/>
        </w:rPr>
        <w:t>ubro,</w:t>
      </w:r>
      <w:r w:rsidR="00D91E13" w:rsidRPr="009E499C">
        <w:rPr>
          <w:rFonts w:cs="Georgia"/>
          <w:sz w:val="24"/>
          <w:szCs w:val="24"/>
        </w:rPr>
        <w:t xml:space="preserve"> o Despacho Normativo nº 3-A/2019</w:t>
      </w:r>
      <w:r w:rsidR="00233BCE" w:rsidRPr="009E499C">
        <w:rPr>
          <w:rFonts w:cs="Georgia"/>
          <w:sz w:val="24"/>
          <w:szCs w:val="24"/>
        </w:rPr>
        <w:t>, d</w:t>
      </w:r>
      <w:r w:rsidR="005C4C92" w:rsidRPr="009E499C">
        <w:rPr>
          <w:rFonts w:cs="Georgia"/>
          <w:sz w:val="24"/>
          <w:szCs w:val="24"/>
        </w:rPr>
        <w:t>e</w:t>
      </w:r>
      <w:r w:rsidR="00D91E13" w:rsidRPr="009E499C">
        <w:rPr>
          <w:rFonts w:cs="Georgia"/>
          <w:sz w:val="24"/>
          <w:szCs w:val="24"/>
        </w:rPr>
        <w:t xml:space="preserve"> 26</w:t>
      </w:r>
      <w:r w:rsidR="005C4C92" w:rsidRPr="009E499C">
        <w:rPr>
          <w:rFonts w:cs="Georgia"/>
          <w:sz w:val="24"/>
          <w:szCs w:val="24"/>
        </w:rPr>
        <w:t xml:space="preserve"> de fevereiro</w:t>
      </w:r>
      <w:r w:rsidR="001312F3">
        <w:rPr>
          <w:rFonts w:cs="Georgia"/>
          <w:sz w:val="24"/>
          <w:szCs w:val="24"/>
        </w:rPr>
        <w:t xml:space="preserve"> </w:t>
      </w:r>
      <w:r w:rsidR="001312F3" w:rsidRPr="001312F3">
        <w:rPr>
          <w:rFonts w:ascii="Calibri" w:eastAsia="Times New Roman" w:hAnsi="Calibri" w:cs="Georgia"/>
          <w:sz w:val="24"/>
          <w:szCs w:val="24"/>
          <w:lang w:eastAsia="pt-PT"/>
        </w:rPr>
        <w:t xml:space="preserve">e a </w:t>
      </w:r>
      <w:r w:rsidR="001312F3" w:rsidRPr="001312F3">
        <w:rPr>
          <w:rFonts w:ascii="Calibri" w:eastAsia="Times New Roman" w:hAnsi="Calibri" w:cs="Times New Roman"/>
          <w:lang w:eastAsia="pt-PT"/>
        </w:rPr>
        <w:t>Declaração de retificação nº377/2019 de 29 de abril de 2019.</w:t>
      </w:r>
    </w:p>
    <w:p w14:paraId="5804003F" w14:textId="060AF422" w:rsidR="00A3686B" w:rsidRPr="009E499C" w:rsidRDefault="00A3686B" w:rsidP="00A3686B">
      <w:pPr>
        <w:autoSpaceDE w:val="0"/>
        <w:autoSpaceDN w:val="0"/>
        <w:adjustRightInd w:val="0"/>
        <w:spacing w:after="0" w:line="360" w:lineRule="auto"/>
        <w:jc w:val="both"/>
        <w:rPr>
          <w:rFonts w:cs="TrebuchetMS"/>
          <w:color w:val="000000"/>
          <w:sz w:val="24"/>
          <w:szCs w:val="24"/>
        </w:rPr>
      </w:pPr>
      <w:r w:rsidRPr="009E499C">
        <w:rPr>
          <w:rFonts w:ascii="TrebuchetMS" w:hAnsi="TrebuchetMS" w:cs="TrebuchetMS"/>
          <w:color w:val="000000"/>
          <w:sz w:val="24"/>
          <w:szCs w:val="24"/>
        </w:rPr>
        <w:tab/>
      </w:r>
      <w:r w:rsidR="005C4C92" w:rsidRPr="009E499C">
        <w:rPr>
          <w:rFonts w:cs="TrebuchetMS"/>
          <w:color w:val="000000"/>
          <w:sz w:val="24"/>
          <w:szCs w:val="24"/>
        </w:rPr>
        <w:t xml:space="preserve">A prova tem por referência os documentos curriculares em vigor para a disciplina </w:t>
      </w:r>
      <w:r w:rsidRPr="009E499C">
        <w:rPr>
          <w:rFonts w:cs="TrebuchetMS"/>
          <w:color w:val="000000"/>
          <w:sz w:val="24"/>
          <w:szCs w:val="24"/>
        </w:rPr>
        <w:t>de</w:t>
      </w:r>
      <w:r w:rsidRPr="009E499C">
        <w:rPr>
          <w:rFonts w:cs="TrebuchetMS"/>
          <w:color w:val="000000"/>
          <w:sz w:val="24"/>
          <w:szCs w:val="24"/>
          <w:u w:val="single"/>
        </w:rPr>
        <w:t xml:space="preserve"> </w:t>
      </w:r>
      <w:r w:rsidR="00C92260" w:rsidRPr="009E499C">
        <w:rPr>
          <w:rFonts w:cs="TrebuchetMS"/>
          <w:color w:val="000000"/>
          <w:sz w:val="24"/>
          <w:szCs w:val="24"/>
          <w:u w:val="single"/>
        </w:rPr>
        <w:t>História</w:t>
      </w:r>
      <w:r w:rsidRPr="009E499C">
        <w:rPr>
          <w:rFonts w:cs="TrebuchetMS"/>
          <w:color w:val="000000"/>
          <w:sz w:val="24"/>
          <w:szCs w:val="24"/>
        </w:rPr>
        <w:t xml:space="preserve"> do ensino básico e permite avaliar a aprendizagem passível de avaliação numa prova escrita de duração limitada.</w:t>
      </w:r>
    </w:p>
    <w:p w14:paraId="2C8A5B5D" w14:textId="7CCB0EC2" w:rsidR="00FC6D44" w:rsidRPr="009E499C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Georgia"/>
          <w:sz w:val="24"/>
          <w:szCs w:val="24"/>
        </w:rPr>
      </w:pPr>
      <w:r w:rsidRPr="009E499C">
        <w:rPr>
          <w:rFonts w:cs="Georgia"/>
          <w:sz w:val="24"/>
          <w:szCs w:val="24"/>
        </w:rPr>
        <w:t>As informações apresentadas neste documento não dispensam a consul</w:t>
      </w:r>
      <w:r w:rsidR="000612CB" w:rsidRPr="009E499C">
        <w:rPr>
          <w:rFonts w:cs="Georgia"/>
          <w:sz w:val="24"/>
          <w:szCs w:val="24"/>
        </w:rPr>
        <w:t xml:space="preserve">ta da legislação referida e </w:t>
      </w:r>
      <w:r w:rsidR="005C4C92" w:rsidRPr="009E499C">
        <w:rPr>
          <w:rFonts w:cs="Georgia"/>
          <w:sz w:val="24"/>
          <w:szCs w:val="24"/>
        </w:rPr>
        <w:t>dos documentos curriculares em vigor para a disciplina</w:t>
      </w:r>
      <w:r w:rsidRPr="009E499C">
        <w:rPr>
          <w:rFonts w:cs="Georgia"/>
          <w:sz w:val="24"/>
          <w:szCs w:val="24"/>
        </w:rPr>
        <w:t>.</w:t>
      </w:r>
    </w:p>
    <w:p w14:paraId="52DFB688" w14:textId="77777777" w:rsidR="00FC6D44" w:rsidRPr="008A3511" w:rsidRDefault="00FC6D44" w:rsidP="0067655F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O presente documento dá a conhecer os seguintes aspetos relativos à prova:</w:t>
      </w:r>
    </w:p>
    <w:p w14:paraId="6B6A5EA3" w14:textId="77777777" w:rsidR="00AB6198" w:rsidRPr="008A3511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Objeto de avaliação;</w:t>
      </w:r>
    </w:p>
    <w:p w14:paraId="6ABD8E3F" w14:textId="77777777" w:rsidR="00AB6198" w:rsidRPr="008A3511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Características e estrutura;</w:t>
      </w:r>
    </w:p>
    <w:p w14:paraId="0506EA9F" w14:textId="77777777" w:rsidR="00AB6198" w:rsidRPr="008A3511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 xml:space="preserve">Critérios </w:t>
      </w:r>
      <w:r w:rsidR="000612CB" w:rsidRPr="008A3511">
        <w:rPr>
          <w:rFonts w:cstheme="minorHAnsi"/>
          <w:sz w:val="24"/>
          <w:szCs w:val="24"/>
        </w:rPr>
        <w:t xml:space="preserve">gerais </w:t>
      </w:r>
      <w:r w:rsidRPr="008A3511">
        <w:rPr>
          <w:rFonts w:cstheme="minorHAnsi"/>
          <w:sz w:val="24"/>
          <w:szCs w:val="24"/>
        </w:rPr>
        <w:t>de classificação;</w:t>
      </w:r>
    </w:p>
    <w:p w14:paraId="7563802B" w14:textId="77777777" w:rsidR="00AB6198" w:rsidRPr="008A3511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Material;</w:t>
      </w:r>
    </w:p>
    <w:p w14:paraId="0538EA7C" w14:textId="77777777" w:rsidR="00FC6D44" w:rsidRPr="008A3511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Duração.</w:t>
      </w:r>
    </w:p>
    <w:p w14:paraId="73884A12" w14:textId="1427FCE3" w:rsidR="000612CB" w:rsidRPr="008A3511" w:rsidRDefault="00663DA7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>Cotação da prova</w:t>
      </w:r>
      <w:r w:rsidR="004712B3" w:rsidRPr="008A3511">
        <w:rPr>
          <w:rFonts w:cstheme="minorHAnsi"/>
          <w:sz w:val="24"/>
          <w:szCs w:val="24"/>
        </w:rPr>
        <w:t>.</w:t>
      </w:r>
    </w:p>
    <w:p w14:paraId="4D2F82BE" w14:textId="32DD8C9C" w:rsidR="00AB6198" w:rsidRDefault="00FC6D44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8A3511">
        <w:rPr>
          <w:rFonts w:cstheme="minorHAnsi"/>
          <w:sz w:val="24"/>
          <w:szCs w:val="24"/>
        </w:rPr>
        <w:t xml:space="preserve">Este documento </w:t>
      </w:r>
      <w:r w:rsidR="00AB6198" w:rsidRPr="008A3511">
        <w:rPr>
          <w:rFonts w:cstheme="minorHAnsi"/>
          <w:sz w:val="24"/>
          <w:szCs w:val="24"/>
        </w:rPr>
        <w:t xml:space="preserve">será afixado </w:t>
      </w:r>
      <w:r w:rsidR="00097E0E" w:rsidRPr="008A3511">
        <w:rPr>
          <w:rFonts w:cstheme="minorHAnsi"/>
          <w:sz w:val="24"/>
          <w:szCs w:val="24"/>
        </w:rPr>
        <w:t xml:space="preserve">em local de estilo </w:t>
      </w:r>
      <w:r w:rsidR="00AB6198" w:rsidRPr="008A3511">
        <w:rPr>
          <w:rFonts w:cstheme="minorHAnsi"/>
          <w:sz w:val="24"/>
          <w:szCs w:val="24"/>
        </w:rPr>
        <w:t xml:space="preserve">e divulgado na página da internet da unidade orgânica, para que </w:t>
      </w:r>
      <w:r w:rsidR="00097E0E" w:rsidRPr="008A3511">
        <w:rPr>
          <w:rFonts w:cstheme="minorHAnsi"/>
          <w:sz w:val="24"/>
          <w:szCs w:val="24"/>
        </w:rPr>
        <w:t xml:space="preserve">os alunos </w:t>
      </w:r>
      <w:r w:rsidRPr="008A3511">
        <w:rPr>
          <w:rFonts w:cstheme="minorHAnsi"/>
          <w:sz w:val="24"/>
          <w:szCs w:val="24"/>
        </w:rPr>
        <w:t>fiquem devidamente informados sobre a prova que irão realizar.</w:t>
      </w:r>
    </w:p>
    <w:p w14:paraId="01F807F8" w14:textId="77777777" w:rsidR="001312F3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23565B3C" w14:textId="77777777" w:rsidR="001312F3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42F6D1BC" w14:textId="77777777" w:rsidR="001312F3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1D8E7FA" w14:textId="77777777" w:rsidR="001312F3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49480AA8" w14:textId="77777777" w:rsidR="001312F3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6BCDA8A5" w14:textId="77777777" w:rsidR="001312F3" w:rsidRPr="008A3511" w:rsidRDefault="001312F3" w:rsidP="008A351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32B77F00" w14:textId="6268167F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OBJETO DE AVALIAÇÃO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298"/>
        <w:gridCol w:w="2196"/>
      </w:tblGrid>
      <w:tr w:rsidR="00C92260" w:rsidRPr="009F628E" w14:paraId="53713642" w14:textId="77777777" w:rsidTr="004116CE">
        <w:tc>
          <w:tcPr>
            <w:tcW w:w="6298" w:type="dxa"/>
            <w:vAlign w:val="center"/>
          </w:tcPr>
          <w:p w14:paraId="338CEF99" w14:textId="77777777" w:rsidR="00C92260" w:rsidRPr="009F628E" w:rsidRDefault="00C92260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b/>
                <w:color w:val="000000" w:themeColor="text1"/>
                <w:sz w:val="24"/>
                <w:szCs w:val="24"/>
              </w:rPr>
              <w:t>Conteúdos</w:t>
            </w:r>
          </w:p>
        </w:tc>
        <w:tc>
          <w:tcPr>
            <w:tcW w:w="2196" w:type="dxa"/>
            <w:vAlign w:val="center"/>
          </w:tcPr>
          <w:p w14:paraId="113BDF20" w14:textId="77777777" w:rsidR="00C92260" w:rsidRPr="00C92260" w:rsidRDefault="00C92260" w:rsidP="00C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2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Cotação</w:t>
            </w:r>
          </w:p>
          <w:p w14:paraId="1BD848E5" w14:textId="40EB9BE0" w:rsidR="00C92260" w:rsidRPr="009F628E" w:rsidRDefault="00C92260" w:rsidP="00C922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color w:val="000000" w:themeColor="text1"/>
                <w:sz w:val="24"/>
                <w:szCs w:val="24"/>
              </w:rPr>
              <w:t>(em pontos)</w:t>
            </w:r>
          </w:p>
        </w:tc>
      </w:tr>
      <w:tr w:rsidR="00C92260" w:rsidRPr="009F628E" w14:paraId="344B5757" w14:textId="77777777" w:rsidTr="004116CE">
        <w:trPr>
          <w:trHeight w:val="497"/>
        </w:trPr>
        <w:tc>
          <w:tcPr>
            <w:tcW w:w="6298" w:type="dxa"/>
          </w:tcPr>
          <w:p w14:paraId="63E82212" w14:textId="77777777" w:rsidR="004116CE" w:rsidRPr="004116CE" w:rsidRDefault="004116CE" w:rsidP="004116C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6CE">
              <w:rPr>
                <w:rFonts w:cstheme="minorHAnsi"/>
                <w:b/>
                <w:sz w:val="24"/>
                <w:szCs w:val="24"/>
              </w:rPr>
              <w:t>(Conteúdos do 7.º ano de escolaridade)</w:t>
            </w:r>
          </w:p>
          <w:p w14:paraId="393B5D3D" w14:textId="77777777" w:rsidR="00C92260" w:rsidRPr="009F628E" w:rsidRDefault="00C92260" w:rsidP="004373E9">
            <w:pPr>
              <w:spacing w:line="36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9F628E">
              <w:rPr>
                <w:rFonts w:cstheme="minorHAnsi"/>
                <w:iCs/>
                <w:sz w:val="24"/>
                <w:szCs w:val="24"/>
              </w:rPr>
              <w:t>Te</w:t>
            </w:r>
            <w:r>
              <w:rPr>
                <w:rFonts w:cstheme="minorHAnsi"/>
                <w:iCs/>
                <w:sz w:val="24"/>
                <w:szCs w:val="24"/>
              </w:rPr>
              <w:t>ma B</w:t>
            </w:r>
            <w:r w:rsidRPr="009F628E">
              <w:rPr>
                <w:rFonts w:cstheme="minorHAnsi"/>
                <w:iCs/>
                <w:sz w:val="24"/>
                <w:szCs w:val="24"/>
              </w:rPr>
              <w:t xml:space="preserve"> – A Herança do Mediterrâneo Antigo</w:t>
            </w:r>
          </w:p>
          <w:p w14:paraId="3574D024" w14:textId="77777777" w:rsidR="00C92260" w:rsidRPr="009F628E" w:rsidRDefault="00C92260" w:rsidP="004373E9">
            <w:pPr>
              <w:spacing w:line="36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B.1. Os gregos no século V a. C.</w:t>
            </w:r>
          </w:p>
          <w:p w14:paraId="5D61CCE5" w14:textId="77777777" w:rsidR="00C92260" w:rsidRPr="009F628E" w:rsidRDefault="00C92260" w:rsidP="004373E9">
            <w:pPr>
              <w:spacing w:line="36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B.2. O Mundo Romano no apogeu do Império</w:t>
            </w:r>
          </w:p>
        </w:tc>
        <w:tc>
          <w:tcPr>
            <w:tcW w:w="2196" w:type="dxa"/>
            <w:vAlign w:val="center"/>
          </w:tcPr>
          <w:p w14:paraId="0BFE428A" w14:textId="77777777" w:rsidR="00C92260" w:rsidRPr="009F628E" w:rsidRDefault="00C92260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116CE" w:rsidRPr="009F628E" w14:paraId="5FA96EC2" w14:textId="77777777" w:rsidTr="00392647">
        <w:trPr>
          <w:trHeight w:val="3369"/>
        </w:trPr>
        <w:tc>
          <w:tcPr>
            <w:tcW w:w="6298" w:type="dxa"/>
          </w:tcPr>
          <w:p w14:paraId="35ECAA65" w14:textId="741418B7" w:rsidR="004116CE" w:rsidRPr="004116CE" w:rsidRDefault="004116CE" w:rsidP="004116C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6CE">
              <w:rPr>
                <w:rFonts w:cstheme="minorHAnsi"/>
                <w:b/>
                <w:sz w:val="24"/>
                <w:szCs w:val="24"/>
              </w:rPr>
              <w:lastRenderedPageBreak/>
              <w:t>(Conteúdos do 8.º ano de escolaridade)</w:t>
            </w:r>
          </w:p>
          <w:p w14:paraId="496268B7" w14:textId="77777777" w:rsidR="004116CE" w:rsidRPr="004116CE" w:rsidRDefault="004116CE" w:rsidP="004373E9">
            <w:pPr>
              <w:spacing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116CE">
              <w:rPr>
                <w:rFonts w:eastAsia="Calibri" w:cstheme="minorHAnsi"/>
                <w:sz w:val="24"/>
                <w:szCs w:val="24"/>
              </w:rPr>
              <w:t>Tema E - Expansão e mudança nos séculos XV e XVI</w:t>
            </w:r>
          </w:p>
          <w:p w14:paraId="5F581297" w14:textId="77777777" w:rsidR="004116CE" w:rsidRPr="004116CE" w:rsidRDefault="004116CE" w:rsidP="004373E9">
            <w:pPr>
              <w:spacing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116CE">
              <w:rPr>
                <w:rFonts w:eastAsia="Calibri" w:cstheme="minorHAnsi"/>
                <w:sz w:val="24"/>
                <w:szCs w:val="24"/>
              </w:rPr>
              <w:t xml:space="preserve">E.1. O arranque da Expansão Portuguesa </w:t>
            </w:r>
          </w:p>
          <w:p w14:paraId="446795C0" w14:textId="5C74DA2E" w:rsidR="004116CE" w:rsidRDefault="004116CE" w:rsidP="004373E9">
            <w:pPr>
              <w:spacing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116CE">
              <w:rPr>
                <w:rFonts w:eastAsia="Calibri" w:cstheme="minorHAnsi"/>
                <w:sz w:val="24"/>
                <w:szCs w:val="24"/>
              </w:rPr>
              <w:t>E.1. A Expansão dos Impérios Peninsulares: o caso português</w:t>
            </w:r>
          </w:p>
          <w:p w14:paraId="09E2F978" w14:textId="77777777" w:rsidR="004116CE" w:rsidRPr="004116CE" w:rsidRDefault="004116CE" w:rsidP="004373E9">
            <w:pPr>
              <w:spacing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54E8BC04" w14:textId="77777777" w:rsidR="004116CE" w:rsidRPr="009F628E" w:rsidRDefault="004116CE" w:rsidP="004373E9">
            <w:pPr>
              <w:spacing w:line="36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 xml:space="preserve">Tema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F </w:t>
            </w:r>
            <w:r w:rsidRPr="009F628E">
              <w:rPr>
                <w:rFonts w:cstheme="minorHAnsi"/>
                <w:bCs/>
                <w:iCs/>
                <w:sz w:val="24"/>
                <w:szCs w:val="24"/>
              </w:rPr>
              <w:t>– O contexto europeu dos séculos XVII e XVIII</w:t>
            </w:r>
          </w:p>
          <w:p w14:paraId="50CE0A17" w14:textId="7F81DA6A" w:rsidR="004116CE" w:rsidRPr="004116CE" w:rsidRDefault="004116CE" w:rsidP="004373E9">
            <w:pPr>
              <w:spacing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F.</w:t>
            </w:r>
            <w:r w:rsidRPr="009F628E">
              <w:rPr>
                <w:rFonts w:cstheme="minorHAnsi"/>
                <w:bCs/>
                <w:sz w:val="24"/>
                <w:szCs w:val="24"/>
              </w:rPr>
              <w:t>2. Portugal</w:t>
            </w:r>
            <w:r w:rsidRPr="009F628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 o Movimento Iluminista </w:t>
            </w:r>
            <w:r w:rsidRPr="009F628E">
              <w:rPr>
                <w:rFonts w:cstheme="minorHAnsi"/>
                <w:sz w:val="24"/>
                <w:szCs w:val="24"/>
              </w:rPr>
              <w:t>na segunda metade do século XVIII</w:t>
            </w:r>
          </w:p>
        </w:tc>
        <w:tc>
          <w:tcPr>
            <w:tcW w:w="2196" w:type="dxa"/>
            <w:vAlign w:val="center"/>
          </w:tcPr>
          <w:p w14:paraId="0DAE9F45" w14:textId="77777777" w:rsidR="004116CE" w:rsidRDefault="004116CE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  <w:p w14:paraId="28CD7B6B" w14:textId="77777777" w:rsidR="004116CE" w:rsidRDefault="004116CE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F9ECD11" w14:textId="77777777" w:rsidR="004116CE" w:rsidRDefault="004116CE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192CDD2" w14:textId="4A2DD9EB" w:rsidR="004116CE" w:rsidRPr="009F628E" w:rsidRDefault="004116CE" w:rsidP="004116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50BA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B65E907" w14:textId="27EED70B" w:rsidR="004116CE" w:rsidRPr="009F628E" w:rsidRDefault="004116CE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821632" w:rsidRPr="009F628E" w14:paraId="006CF51C" w14:textId="77777777" w:rsidTr="00E671C8">
        <w:trPr>
          <w:trHeight w:val="4248"/>
        </w:trPr>
        <w:tc>
          <w:tcPr>
            <w:tcW w:w="6298" w:type="dxa"/>
          </w:tcPr>
          <w:p w14:paraId="1EC67A74" w14:textId="0B120523" w:rsidR="00821632" w:rsidRPr="004116CE" w:rsidRDefault="00821632" w:rsidP="004116C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6CE">
              <w:rPr>
                <w:rFonts w:cstheme="minorHAnsi"/>
                <w:b/>
                <w:sz w:val="24"/>
                <w:szCs w:val="24"/>
              </w:rPr>
              <w:t>(Conteúdos do 9.º ano de escolaridade)</w:t>
            </w:r>
          </w:p>
          <w:p w14:paraId="092778A4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>Tema I – A Europa e o mundo no limiar do século XX</w:t>
            </w:r>
          </w:p>
          <w:p w14:paraId="4A4BF023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I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</w:t>
            </w:r>
            <w:r w:rsidRPr="009F628E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1. Apogeu e Declínio da influência europeia</w:t>
            </w:r>
          </w:p>
          <w:p w14:paraId="38BCB672" w14:textId="5CED07F8" w:rsidR="00821632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I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</w:t>
            </w:r>
            <w:r w:rsidRPr="009F628E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3. Portugal: da Primeira República à Ditadura Militar</w:t>
            </w:r>
          </w:p>
          <w:p w14:paraId="0C579023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3AB003D0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>Tema J – Da Grande Depressão à Segunda Guerra Mundial</w:t>
            </w:r>
          </w:p>
          <w:p w14:paraId="0D8F1895" w14:textId="2080F9A4" w:rsidR="00821632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>J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  <w:r w:rsidRPr="009F628E">
              <w:rPr>
                <w:rFonts w:cstheme="minorHAnsi"/>
                <w:bCs/>
                <w:iCs/>
                <w:sz w:val="24"/>
                <w:szCs w:val="24"/>
              </w:rPr>
              <w:t>1. Crise, Ditaduras e Democracia na Década de 30</w:t>
            </w:r>
          </w:p>
          <w:p w14:paraId="0EF5BD2E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5AED3AF" w14:textId="77777777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>Tema K – Do segundo após-guerra aos anos 80</w:t>
            </w:r>
          </w:p>
          <w:p w14:paraId="5E485045" w14:textId="5EFBCC52" w:rsidR="00821632" w:rsidRPr="009F628E" w:rsidRDefault="00821632" w:rsidP="004373E9">
            <w:pPr>
              <w:spacing w:line="360" w:lineRule="auto"/>
              <w:jc w:val="both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bCs/>
                <w:iCs/>
                <w:sz w:val="24"/>
                <w:szCs w:val="24"/>
              </w:rPr>
              <w:t>K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  <w:r w:rsidRPr="009F628E">
              <w:rPr>
                <w:rFonts w:cstheme="minorHAnsi"/>
                <w:bCs/>
                <w:iCs/>
                <w:sz w:val="24"/>
                <w:szCs w:val="24"/>
              </w:rPr>
              <w:t xml:space="preserve">1.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A Guerra Fria: a</w:t>
            </w:r>
            <w:r w:rsidRPr="009F628E">
              <w:rPr>
                <w:rFonts w:cstheme="minorHAnsi"/>
                <w:bCs/>
                <w:iCs/>
                <w:sz w:val="24"/>
                <w:szCs w:val="24"/>
              </w:rPr>
              <w:t xml:space="preserve"> nova “ordem mundial” do após-guerra</w:t>
            </w:r>
          </w:p>
        </w:tc>
        <w:tc>
          <w:tcPr>
            <w:tcW w:w="2196" w:type="dxa"/>
            <w:vAlign w:val="center"/>
          </w:tcPr>
          <w:p w14:paraId="79E164F2" w14:textId="30D0990C" w:rsidR="00821632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628E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  <w:p w14:paraId="4D8C23AC" w14:textId="14414DCF" w:rsidR="00821632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852CD40" w14:textId="77777777" w:rsidR="00821632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6EA981E" w14:textId="26FD745D" w:rsidR="00821632" w:rsidRDefault="00821632" w:rsidP="0082163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  <w:p w14:paraId="6465CF5A" w14:textId="0B98DBEE" w:rsidR="00821632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39FE79" w14:textId="77777777" w:rsidR="00821632" w:rsidRPr="009F628E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3C53F1" w14:textId="00DA88A6" w:rsidR="00821632" w:rsidRPr="009F628E" w:rsidRDefault="00821632" w:rsidP="004373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59BF96DC" w14:textId="77777777" w:rsidR="00651EC0" w:rsidRDefault="00651EC0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D1610F" w14:textId="77777777" w:rsidR="006775AA" w:rsidRPr="00651EC0" w:rsidRDefault="006775AA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F9CF5E" w14:textId="4E772092" w:rsidR="006775AA" w:rsidRPr="008A3511" w:rsidRDefault="000612CB" w:rsidP="008A3511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CARACTER</w:t>
      </w:r>
      <w:r w:rsidR="00D31466">
        <w:rPr>
          <w:rFonts w:ascii="Calibri" w:hAnsi="Calibri" w:cs="Calibri"/>
        </w:rPr>
        <w:t>Í</w:t>
      </w:r>
      <w:r>
        <w:rPr>
          <w:rFonts w:ascii="Calibri" w:hAnsi="Calibri" w:cs="Calibri"/>
        </w:rPr>
        <w:t>STICAS E ESTRUTURA</w:t>
      </w:r>
    </w:p>
    <w:p w14:paraId="7A62E2BD" w14:textId="4B296093" w:rsidR="004116CE" w:rsidRPr="008A3511" w:rsidRDefault="004116CE" w:rsidP="008A3511">
      <w:pPr>
        <w:spacing w:after="0" w:line="360" w:lineRule="auto"/>
        <w:ind w:left="175" w:firstLine="533"/>
        <w:jc w:val="both"/>
        <w:rPr>
          <w:rFonts w:ascii="Arial Narrow" w:hAnsi="Arial Narrow"/>
          <w:sz w:val="24"/>
          <w:szCs w:val="24"/>
        </w:rPr>
      </w:pPr>
      <w:r w:rsidRPr="004116CE">
        <w:rPr>
          <w:rFonts w:cs="DINOT-Regular"/>
          <w:color w:val="000000"/>
          <w:sz w:val="24"/>
          <w:szCs w:val="24"/>
        </w:rPr>
        <w:t xml:space="preserve">A prova apresenta </w:t>
      </w:r>
      <w:r>
        <w:rPr>
          <w:rFonts w:cs="DINOT-Regular"/>
          <w:color w:val="000000"/>
          <w:sz w:val="24"/>
          <w:szCs w:val="24"/>
        </w:rPr>
        <w:t>seis</w:t>
      </w:r>
      <w:r w:rsidRPr="004116CE">
        <w:rPr>
          <w:rFonts w:cs="DINOT-Regular"/>
          <w:color w:val="000000"/>
          <w:sz w:val="24"/>
          <w:szCs w:val="24"/>
        </w:rPr>
        <w:t xml:space="preserve"> grupos. Os itens/grupos têm como suporte uma </w:t>
      </w:r>
      <w:r w:rsidR="004A79FC">
        <w:rPr>
          <w:rFonts w:cs="DINOT-Regular"/>
          <w:color w:val="000000"/>
          <w:sz w:val="24"/>
          <w:szCs w:val="24"/>
        </w:rPr>
        <w:t>diversidade de documentos históricos, historiográficos e iconográficos</w:t>
      </w:r>
      <w:r w:rsidRPr="004116CE">
        <w:rPr>
          <w:rFonts w:cs="DINOT-Regular"/>
          <w:color w:val="000000"/>
          <w:sz w:val="24"/>
          <w:szCs w:val="24"/>
        </w:rPr>
        <w:t>, cuja análise é exigida. Alguns dos iten</w:t>
      </w:r>
      <w:r w:rsidR="004A79FC">
        <w:rPr>
          <w:rFonts w:cs="DINOT-Regular"/>
          <w:color w:val="000000"/>
          <w:sz w:val="24"/>
          <w:szCs w:val="24"/>
        </w:rPr>
        <w:t>s</w:t>
      </w:r>
      <w:r w:rsidRPr="004116CE">
        <w:rPr>
          <w:rFonts w:cs="DINOT-Regular"/>
          <w:color w:val="000000"/>
          <w:sz w:val="24"/>
          <w:szCs w:val="24"/>
        </w:rPr>
        <w:t xml:space="preserve"> podem envolver a mobilização de aprendizagens relativas a mais do que do que um </w:t>
      </w:r>
      <w:r w:rsidR="004A79FC">
        <w:rPr>
          <w:rFonts w:cs="DINOT-Regular"/>
          <w:color w:val="000000"/>
          <w:sz w:val="24"/>
          <w:szCs w:val="24"/>
        </w:rPr>
        <w:t>item ou</w:t>
      </w:r>
      <w:r w:rsidRPr="004116CE">
        <w:rPr>
          <w:rFonts w:cs="DINOT-Regular"/>
          <w:color w:val="000000"/>
          <w:sz w:val="24"/>
          <w:szCs w:val="24"/>
        </w:rPr>
        <w:t xml:space="preserve"> temas </w:t>
      </w:r>
      <w:r w:rsidR="004A79FC">
        <w:rPr>
          <w:rFonts w:cs="DINOT-Regular"/>
          <w:color w:val="000000"/>
          <w:sz w:val="24"/>
          <w:szCs w:val="24"/>
        </w:rPr>
        <w:t>apresentados no ponto 2</w:t>
      </w:r>
      <w:r w:rsidRPr="004116CE">
        <w:rPr>
          <w:rFonts w:cs="DINOT-Regular"/>
          <w:color w:val="000000"/>
          <w:sz w:val="24"/>
          <w:szCs w:val="24"/>
        </w:rPr>
        <w:t>.</w:t>
      </w:r>
      <w:r w:rsidR="00D31466">
        <w:rPr>
          <w:rFonts w:cs="DINOT-Regular"/>
          <w:color w:val="000000"/>
          <w:sz w:val="24"/>
          <w:szCs w:val="24"/>
        </w:rPr>
        <w:t xml:space="preserve"> </w:t>
      </w:r>
      <w:r w:rsidR="00D31466" w:rsidRPr="00D31466">
        <w:rPr>
          <w:rFonts w:cstheme="minorHAnsi"/>
          <w:sz w:val="24"/>
          <w:szCs w:val="24"/>
        </w:rPr>
        <w:t xml:space="preserve">As cotações de cada questão </w:t>
      </w:r>
      <w:r w:rsidR="00D31466">
        <w:rPr>
          <w:rFonts w:cstheme="minorHAnsi"/>
          <w:sz w:val="24"/>
          <w:szCs w:val="24"/>
        </w:rPr>
        <w:t xml:space="preserve">encontrar-se-ão </w:t>
      </w:r>
      <w:r w:rsidR="00D31466" w:rsidRPr="00D31466">
        <w:rPr>
          <w:rFonts w:cstheme="minorHAnsi"/>
          <w:sz w:val="24"/>
          <w:szCs w:val="24"/>
        </w:rPr>
        <w:t>no final d</w:t>
      </w:r>
      <w:r w:rsidR="00D31466">
        <w:rPr>
          <w:rFonts w:cstheme="minorHAnsi"/>
          <w:sz w:val="24"/>
          <w:szCs w:val="24"/>
        </w:rPr>
        <w:t>a prova</w:t>
      </w:r>
      <w:r w:rsidR="00D31466" w:rsidRPr="00D31466">
        <w:rPr>
          <w:rFonts w:cstheme="minorHAnsi"/>
          <w:sz w:val="24"/>
          <w:szCs w:val="24"/>
        </w:rPr>
        <w:t>.</w:t>
      </w:r>
      <w:r w:rsidR="00D31466">
        <w:rPr>
          <w:rFonts w:cstheme="minorHAnsi"/>
          <w:sz w:val="24"/>
          <w:szCs w:val="24"/>
        </w:rPr>
        <w:t xml:space="preserve"> A</w:t>
      </w:r>
      <w:r w:rsidRPr="004116CE">
        <w:rPr>
          <w:rFonts w:cs="DINOT-Regular"/>
          <w:color w:val="000000"/>
          <w:sz w:val="24"/>
          <w:szCs w:val="24"/>
        </w:rPr>
        <w:t xml:space="preserve"> tipologia de itens, o número de itens e a cotação por </w:t>
      </w:r>
      <w:r w:rsidR="004A79FC">
        <w:rPr>
          <w:rFonts w:cs="DINOT-Regular"/>
          <w:color w:val="000000"/>
          <w:sz w:val="24"/>
          <w:szCs w:val="24"/>
        </w:rPr>
        <w:t>grupo</w:t>
      </w:r>
      <w:r w:rsidRPr="004116CE">
        <w:rPr>
          <w:rFonts w:cs="DINOT-Regular"/>
          <w:color w:val="000000"/>
          <w:sz w:val="24"/>
          <w:szCs w:val="24"/>
        </w:rPr>
        <w:t xml:space="preserve"> apresentam-se no quadro seguinte:</w:t>
      </w:r>
      <w:r w:rsidR="004A79FC" w:rsidRPr="004A79FC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comgrelha11"/>
        <w:tblW w:w="0" w:type="auto"/>
        <w:jc w:val="center"/>
        <w:tblLook w:val="04A0" w:firstRow="1" w:lastRow="0" w:firstColumn="1" w:lastColumn="0" w:noHBand="0" w:noVBand="1"/>
      </w:tblPr>
      <w:tblGrid>
        <w:gridCol w:w="1381"/>
        <w:gridCol w:w="1585"/>
        <w:gridCol w:w="4165"/>
        <w:gridCol w:w="1363"/>
      </w:tblGrid>
      <w:tr w:rsidR="00C92260" w:rsidRPr="009E499C" w14:paraId="6861C7D8" w14:textId="77777777" w:rsidTr="00D31466">
        <w:trPr>
          <w:trHeight w:val="619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872" w14:textId="77777777" w:rsidR="00C92260" w:rsidRPr="009E499C" w:rsidRDefault="00C92260" w:rsidP="00D3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Grupos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40AE" w14:textId="77777777" w:rsidR="00C92260" w:rsidRPr="009E499C" w:rsidRDefault="00C92260" w:rsidP="00D314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Cotação</w:t>
            </w:r>
          </w:p>
          <w:p w14:paraId="319F08C8" w14:textId="683D29E7" w:rsidR="00C92260" w:rsidRPr="009E499C" w:rsidRDefault="00C92260" w:rsidP="00D314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(em pontos)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F48E" w14:textId="26089092" w:rsidR="00C92260" w:rsidRPr="009E499C" w:rsidRDefault="00C92260" w:rsidP="00D3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Tipologia de itens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EF1" w14:textId="77777777" w:rsidR="00C92260" w:rsidRPr="009E499C" w:rsidRDefault="00C92260" w:rsidP="00D314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Número de itens</w:t>
            </w:r>
          </w:p>
        </w:tc>
      </w:tr>
      <w:tr w:rsidR="00D31466" w:rsidRPr="009E499C" w14:paraId="7C95E352" w14:textId="77777777" w:rsidTr="007A7DD6">
        <w:trPr>
          <w:trHeight w:val="63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093" w14:textId="54E99658" w:rsidR="00D31466" w:rsidRPr="009E499C" w:rsidRDefault="00D31466" w:rsidP="007A7DD6">
            <w:pPr>
              <w:tabs>
                <w:tab w:val="left" w:pos="2658"/>
              </w:tabs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F809" w14:textId="33D4BE0F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A58" w14:textId="13ACC72A" w:rsidR="00D31466" w:rsidRPr="009E499C" w:rsidRDefault="00D31466" w:rsidP="00D31466">
            <w:pPr>
              <w:tabs>
                <w:tab w:val="left" w:pos="2658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Itens de seleção</w:t>
            </w:r>
            <w:r w:rsidR="007A7D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63253381" w14:textId="3D20AF08" w:rsidR="00D31466" w:rsidRPr="009E499C" w:rsidRDefault="00D31466" w:rsidP="00D31466">
            <w:pPr>
              <w:tabs>
                <w:tab w:val="left" w:pos="2658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Escolha múltipla/</w:t>
            </w:r>
          </w:p>
          <w:p w14:paraId="2535CB95" w14:textId="77777777" w:rsidR="00D31466" w:rsidRPr="009E499C" w:rsidRDefault="00D31466" w:rsidP="00D31466">
            <w:pPr>
              <w:tabs>
                <w:tab w:val="left" w:pos="2658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Associação / Correspondência/ </w:t>
            </w:r>
          </w:p>
          <w:p w14:paraId="267999FB" w14:textId="77777777" w:rsidR="00D31466" w:rsidRPr="009E499C" w:rsidRDefault="00D31466" w:rsidP="00D31466">
            <w:pPr>
              <w:tabs>
                <w:tab w:val="left" w:pos="2658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Verdadeiro e Falso</w:t>
            </w:r>
          </w:p>
          <w:p w14:paraId="777ACDC7" w14:textId="77777777" w:rsidR="00D31466" w:rsidRDefault="00D31466" w:rsidP="00D3146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214E98F" w14:textId="66614D67" w:rsidR="00D31466" w:rsidRPr="009E499C" w:rsidRDefault="00D31466" w:rsidP="00D3146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Itens de construção</w:t>
            </w:r>
            <w:r w:rsidR="007A7D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1750CF58" w14:textId="77777777" w:rsidR="00D31466" w:rsidRPr="009E499C" w:rsidRDefault="00D31466" w:rsidP="007A7DD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Resposta curta</w:t>
            </w:r>
          </w:p>
          <w:p w14:paraId="44244164" w14:textId="74DA5389" w:rsidR="007A7DD6" w:rsidRPr="009E499C" w:rsidRDefault="00D31466" w:rsidP="007A7DD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Resposta restrita</w:t>
            </w:r>
          </w:p>
          <w:p w14:paraId="1BCFE64D" w14:textId="35CD0A72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Resposta extensa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18B2E" w14:textId="77777777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1 a 6</w:t>
            </w:r>
          </w:p>
          <w:p w14:paraId="204C0843" w14:textId="77777777" w:rsidR="00D31466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95EC5DB" w14:textId="77777777" w:rsidR="00D31466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E7377CC" w14:textId="77777777" w:rsidR="00D31466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8F50F77" w14:textId="77777777" w:rsidR="007A7DD6" w:rsidRDefault="007A7DD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1C2E347" w14:textId="5FE29CF8" w:rsidR="007A7DD6" w:rsidRPr="009E499C" w:rsidRDefault="007A7DD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D31466"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31466" w:rsidRPr="009E499C" w14:paraId="6AF857CB" w14:textId="77777777" w:rsidTr="007A7DD6">
        <w:trPr>
          <w:trHeight w:val="62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A66" w14:textId="203985B6" w:rsidR="00D31466" w:rsidRPr="009E499C" w:rsidRDefault="00D31466" w:rsidP="007A7DD6">
            <w:pPr>
              <w:tabs>
                <w:tab w:val="left" w:pos="2658"/>
              </w:tabs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D68" w14:textId="365EE97B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613CC" w14:textId="26159ECB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489C" w14:textId="67C6791F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31466" w:rsidRPr="009E499C" w14:paraId="17DE4CF1" w14:textId="77777777" w:rsidTr="007A7DD6">
        <w:trPr>
          <w:trHeight w:val="357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FC1" w14:textId="59CB657E" w:rsidR="00D31466" w:rsidRPr="009E499C" w:rsidRDefault="00D31466" w:rsidP="007A7DD6">
            <w:pPr>
              <w:tabs>
                <w:tab w:val="left" w:pos="2658"/>
              </w:tabs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7671" w14:textId="4BACD678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89308" w14:textId="79059E4E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D8CC5" w14:textId="48D2F5BE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31466" w:rsidRPr="009E499C" w14:paraId="268353C4" w14:textId="77777777" w:rsidTr="007A7DD6">
        <w:trPr>
          <w:trHeight w:val="257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A7844" w14:textId="6B016C76" w:rsidR="00D31466" w:rsidRPr="009E499C" w:rsidRDefault="00D31466" w:rsidP="007A7DD6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IV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4A3D1" w14:textId="7936F047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5DF8" w14:textId="7D6B51A1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D326" w14:textId="5CDA96DB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31466" w:rsidRPr="009E499C" w14:paraId="36595FC6" w14:textId="77777777" w:rsidTr="007A7DD6">
        <w:trPr>
          <w:trHeight w:val="256"/>
          <w:jc w:val="center"/>
        </w:trPr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13C87" w14:textId="30AAD4F8" w:rsidR="00D31466" w:rsidRPr="009E499C" w:rsidRDefault="00D31466" w:rsidP="007A7DD6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D4F8" w14:textId="46D0BEFC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0456" w14:textId="65E30674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33B3" w14:textId="2B51E689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31466" w:rsidRPr="009E499C" w14:paraId="0FA20013" w14:textId="77777777" w:rsidTr="007A7DD6">
        <w:trPr>
          <w:trHeight w:val="326"/>
          <w:jc w:val="center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19D" w14:textId="16300FD6" w:rsidR="00D31466" w:rsidRPr="009E499C" w:rsidRDefault="00D31466" w:rsidP="007A7DD6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FFA" w14:textId="17AE7C17" w:rsidR="00D31466" w:rsidRPr="009E499C" w:rsidRDefault="00D31466" w:rsidP="007A7DD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49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FA6" w14:textId="290E7A85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760" w14:textId="304A6F23" w:rsidR="00D31466" w:rsidRPr="009E499C" w:rsidRDefault="00D31466" w:rsidP="004373E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E34C299" w14:textId="56F40697" w:rsidR="00C8395E" w:rsidRDefault="00C8395E" w:rsidP="009E499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ADA565" w14:textId="77777777" w:rsidR="009E499C" w:rsidRDefault="009E499C" w:rsidP="009E499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1A3F40" w14:textId="531C5673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CRITÉRIOS </w:t>
      </w:r>
      <w:r w:rsidR="00663DA7">
        <w:rPr>
          <w:rFonts w:ascii="Calibri" w:hAnsi="Calibri" w:cs="Calibri"/>
        </w:rPr>
        <w:t xml:space="preserve">GERAIS </w:t>
      </w:r>
      <w:r>
        <w:rPr>
          <w:rFonts w:ascii="Calibri" w:hAnsi="Calibri" w:cs="Calibri"/>
        </w:rPr>
        <w:t xml:space="preserve">DE </w:t>
      </w:r>
      <w:r w:rsidR="00233BCE">
        <w:rPr>
          <w:rFonts w:ascii="Calibri" w:hAnsi="Calibri" w:cs="Calibri"/>
        </w:rPr>
        <w:t>CLASSIFICAÇÃO</w:t>
      </w:r>
    </w:p>
    <w:p w14:paraId="298FA0B6" w14:textId="44FF7FF0" w:rsidR="00F938C4" w:rsidRPr="009E499C" w:rsidRDefault="00F040B1" w:rsidP="00406DBE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A classificação a atribuir a cada resposta </w:t>
      </w:r>
      <w:r w:rsidR="00F938C4">
        <w:rPr>
          <w:rFonts w:cstheme="minorHAnsi"/>
          <w:sz w:val="24"/>
          <w:szCs w:val="24"/>
        </w:rPr>
        <w:t>é</w:t>
      </w:r>
      <w:r w:rsidR="004116CE">
        <w:rPr>
          <w:rFonts w:cstheme="minorHAnsi"/>
          <w:sz w:val="24"/>
          <w:szCs w:val="24"/>
        </w:rPr>
        <w:t xml:space="preserve"> expressa em números e </w:t>
      </w:r>
      <w:r w:rsidRPr="009E499C">
        <w:rPr>
          <w:rFonts w:cstheme="minorHAnsi"/>
          <w:sz w:val="24"/>
          <w:szCs w:val="24"/>
        </w:rPr>
        <w:t>resulta</w:t>
      </w:r>
      <w:r w:rsidR="004116CE">
        <w:rPr>
          <w:rFonts w:cstheme="minorHAnsi"/>
          <w:sz w:val="24"/>
          <w:szCs w:val="24"/>
        </w:rPr>
        <w:t>m</w:t>
      </w:r>
      <w:r w:rsidRPr="009E499C">
        <w:rPr>
          <w:rFonts w:cstheme="minorHAnsi"/>
          <w:sz w:val="24"/>
          <w:szCs w:val="24"/>
        </w:rPr>
        <w:t xml:space="preserve"> da aplicação dos critérios gerais e dos critérios específicos de classificação apresentados para cada item. </w:t>
      </w:r>
      <w:r w:rsidR="00F938C4" w:rsidRPr="009E499C">
        <w:rPr>
          <w:rFonts w:cstheme="minorHAnsi"/>
          <w:sz w:val="24"/>
          <w:szCs w:val="24"/>
        </w:rPr>
        <w:t xml:space="preserve">Os critérios de classificação </w:t>
      </w:r>
      <w:r w:rsidR="00F938C4">
        <w:rPr>
          <w:rFonts w:cstheme="minorHAnsi"/>
          <w:sz w:val="24"/>
          <w:szCs w:val="24"/>
        </w:rPr>
        <w:t xml:space="preserve">específicos </w:t>
      </w:r>
      <w:r w:rsidR="00F938C4" w:rsidRPr="009E499C">
        <w:rPr>
          <w:rFonts w:cstheme="minorHAnsi"/>
          <w:sz w:val="24"/>
          <w:szCs w:val="24"/>
        </w:rPr>
        <w:t>apresentam-se organizados por níveis de desempenho. A cada nível de desempenho corresponde uma dada pontuação.</w:t>
      </w:r>
    </w:p>
    <w:p w14:paraId="06152E0D" w14:textId="75FA263B" w:rsidR="00F938C4" w:rsidRPr="009E499C" w:rsidRDefault="00F938C4" w:rsidP="00406DBE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As respostas ilegíveis ou que não possam ser claramente identificadas são classificadas com zero pontos. No entanto, em caso de omissão ou de engano na identificação d</w:t>
      </w:r>
      <w:r>
        <w:rPr>
          <w:rFonts w:cstheme="minorHAnsi"/>
          <w:sz w:val="24"/>
          <w:szCs w:val="24"/>
        </w:rPr>
        <w:t>o item</w:t>
      </w:r>
      <w:r w:rsidRPr="009E499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resposta</w:t>
      </w:r>
      <w:r w:rsidRPr="009E499C">
        <w:rPr>
          <w:rFonts w:cstheme="minorHAnsi"/>
          <w:sz w:val="24"/>
          <w:szCs w:val="24"/>
        </w:rPr>
        <w:t xml:space="preserve"> pode ser classificada se for possível identificar inequivocamente o item a que diz respeito.</w:t>
      </w:r>
    </w:p>
    <w:p w14:paraId="3BF00234" w14:textId="2D0A6868" w:rsidR="004116CE" w:rsidRPr="006775AA" w:rsidRDefault="00F938C4" w:rsidP="006775AA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Se o aluno responder a um mesmo item mais do que uma vez, não eliminando inequivocamente a(s) resposta(s) que não deseja que seja(m) classificada(s), só a primeira será classificada.</w:t>
      </w:r>
    </w:p>
    <w:p w14:paraId="14AB97CD" w14:textId="06E12E79" w:rsidR="00F040B1" w:rsidRPr="009E499C" w:rsidRDefault="00F040B1" w:rsidP="00B007F5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Nos critérios gerais de avaliação, sublinham-se:</w:t>
      </w:r>
    </w:p>
    <w:p w14:paraId="022C9A7E" w14:textId="791E4CAA" w:rsidR="00F040B1" w:rsidRPr="009E499C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compreensão das condições e motivações dos factos históricos;</w:t>
      </w:r>
    </w:p>
    <w:p w14:paraId="2BE370C4" w14:textId="1A701C55" w:rsidR="00F040B1" w:rsidRPr="009E499C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localização no tempo e no espaço de eventos e processos históricos;</w:t>
      </w:r>
    </w:p>
    <w:p w14:paraId="2A7D1EF5" w14:textId="59FBA50C" w:rsidR="00F040B1" w:rsidRPr="009E499C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seleção criteriosa de conteúdos;</w:t>
      </w:r>
    </w:p>
    <w:p w14:paraId="72FFC483" w14:textId="769F8503" w:rsidR="00F040B1" w:rsidRPr="00771757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utilização adequada dos documentos </w:t>
      </w:r>
      <w:r w:rsidR="00C81B31">
        <w:rPr>
          <w:rFonts w:cstheme="minorHAnsi"/>
          <w:sz w:val="24"/>
          <w:szCs w:val="24"/>
        </w:rPr>
        <w:t xml:space="preserve">escritos e iconográficos </w:t>
      </w:r>
      <w:r w:rsidRPr="009E499C">
        <w:rPr>
          <w:rFonts w:cstheme="minorHAnsi"/>
          <w:sz w:val="24"/>
          <w:szCs w:val="24"/>
        </w:rPr>
        <w:t>apresentados pa</w:t>
      </w:r>
      <w:r w:rsidR="00C81B31">
        <w:rPr>
          <w:rFonts w:cstheme="minorHAnsi"/>
          <w:sz w:val="24"/>
          <w:szCs w:val="24"/>
        </w:rPr>
        <w:t>ra a fundamentação da resposta;</w:t>
      </w:r>
    </w:p>
    <w:p w14:paraId="25FB1ABE" w14:textId="259E7AA4" w:rsidR="00F040B1" w:rsidRPr="009E499C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utilização do vocabulário específico da disciplina;</w:t>
      </w:r>
    </w:p>
    <w:p w14:paraId="14BA3042" w14:textId="593BA484" w:rsidR="00F938C4" w:rsidRDefault="00F040B1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- </w:t>
      </w:r>
      <w:proofErr w:type="gramStart"/>
      <w:r w:rsidRPr="009E499C">
        <w:rPr>
          <w:rFonts w:cstheme="minorHAnsi"/>
          <w:sz w:val="24"/>
          <w:szCs w:val="24"/>
        </w:rPr>
        <w:t>a</w:t>
      </w:r>
      <w:proofErr w:type="gramEnd"/>
      <w:r w:rsidRPr="009E499C">
        <w:rPr>
          <w:rFonts w:cstheme="minorHAnsi"/>
          <w:sz w:val="24"/>
          <w:szCs w:val="24"/>
        </w:rPr>
        <w:t xml:space="preserve"> estruturação correta das respostas</w:t>
      </w:r>
      <w:r w:rsidR="00F938C4">
        <w:rPr>
          <w:rFonts w:cstheme="minorHAnsi"/>
          <w:sz w:val="24"/>
          <w:szCs w:val="24"/>
        </w:rPr>
        <w:t>;</w:t>
      </w:r>
    </w:p>
    <w:p w14:paraId="7270EB5D" w14:textId="58907C7C" w:rsidR="00F040B1" w:rsidRPr="009E499C" w:rsidRDefault="00F938C4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gramStart"/>
      <w:r w:rsidR="00F040B1" w:rsidRPr="009E499C">
        <w:rPr>
          <w:rFonts w:cstheme="minorHAnsi"/>
          <w:sz w:val="24"/>
          <w:szCs w:val="24"/>
        </w:rPr>
        <w:t>a</w:t>
      </w:r>
      <w:proofErr w:type="gramEnd"/>
      <w:r w:rsidR="00F040B1" w:rsidRPr="009E499C">
        <w:rPr>
          <w:rFonts w:cstheme="minorHAnsi"/>
          <w:sz w:val="24"/>
          <w:szCs w:val="24"/>
        </w:rPr>
        <w:t xml:space="preserve"> relevância da resposta relativamente à questão formulada;</w:t>
      </w:r>
    </w:p>
    <w:p w14:paraId="710254AE" w14:textId="7239BE89" w:rsidR="00F040B1" w:rsidRPr="009E499C" w:rsidRDefault="00F938C4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gramStart"/>
      <w:r w:rsidR="00F040B1" w:rsidRPr="009E499C">
        <w:rPr>
          <w:rFonts w:cstheme="minorHAnsi"/>
          <w:sz w:val="24"/>
          <w:szCs w:val="24"/>
        </w:rPr>
        <w:t>a</w:t>
      </w:r>
      <w:proofErr w:type="gramEnd"/>
      <w:r w:rsidR="00F040B1" w:rsidRPr="009E499C">
        <w:rPr>
          <w:rFonts w:cstheme="minorHAnsi"/>
          <w:sz w:val="24"/>
          <w:szCs w:val="24"/>
        </w:rPr>
        <w:t xml:space="preserve"> forma como a fonte é explorada, valorizando-se a interpretação, e não a mera paráfrase, bem como a correta transcrição de excertos usados como suporte de argumentos;</w:t>
      </w:r>
    </w:p>
    <w:p w14:paraId="017787D5" w14:textId="62864EEB" w:rsidR="00F040B1" w:rsidRDefault="00F938C4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gramStart"/>
      <w:r w:rsidR="00F040B1" w:rsidRPr="009E499C">
        <w:rPr>
          <w:rFonts w:cstheme="minorHAnsi"/>
          <w:sz w:val="24"/>
          <w:szCs w:val="24"/>
        </w:rPr>
        <w:t>a</w:t>
      </w:r>
      <w:proofErr w:type="gramEnd"/>
      <w:r w:rsidR="00F040B1" w:rsidRPr="009E499C">
        <w:rPr>
          <w:rFonts w:cstheme="minorHAnsi"/>
          <w:sz w:val="24"/>
          <w:szCs w:val="24"/>
        </w:rPr>
        <w:t xml:space="preserve"> mobilização de informação circunscrita ao assunto em análise e o domínio do vocabulário específico da disciplina.</w:t>
      </w:r>
    </w:p>
    <w:p w14:paraId="5408E98E" w14:textId="77777777" w:rsidR="00F938C4" w:rsidRPr="00F938C4" w:rsidRDefault="00F938C4" w:rsidP="00F938C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938C4">
        <w:rPr>
          <w:rFonts w:cstheme="minorHAnsi"/>
          <w:sz w:val="24"/>
          <w:szCs w:val="24"/>
          <w:u w:val="single"/>
        </w:rPr>
        <w:t>Itens de seleção / Associação / Correspondência</w:t>
      </w:r>
    </w:p>
    <w:p w14:paraId="74F4C932" w14:textId="77777777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A classificação dos itens de associação/correspondência será dada em função do número de correspondências corretamente apresentadas.</w:t>
      </w:r>
    </w:p>
    <w:p w14:paraId="6DD7707B" w14:textId="77777777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Será atribuída a classificação de zero pontos às respostas em que o examinando apresente mais do que uma opção (ainda que nelas esteja incluída a opção correta); o número do item e/ou a letra da alternativa escolhida ilegíveis.</w:t>
      </w:r>
    </w:p>
    <w:p w14:paraId="7D031F7B" w14:textId="77777777" w:rsidR="00F938C4" w:rsidRPr="00F938C4" w:rsidRDefault="00F938C4" w:rsidP="00F938C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938C4">
        <w:rPr>
          <w:rFonts w:cstheme="minorHAnsi"/>
          <w:sz w:val="24"/>
          <w:szCs w:val="24"/>
          <w:u w:val="single"/>
        </w:rPr>
        <w:t>Verdadeiro/ Falso</w:t>
      </w:r>
    </w:p>
    <w:p w14:paraId="7BDBBB2C" w14:textId="77777777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A classificação dos itens de tipologia Verdadeiro/Falso será dada em função do número de afirmações corretamente assinaladas bem como da respetiva correção das que forem identificadas como falsas.</w:t>
      </w:r>
    </w:p>
    <w:p w14:paraId="37A8932D" w14:textId="77777777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 xml:space="preserve">Será atribuída a classificação de zero pontos às respostas em que o examinando transforme a frase considerada falsa utilizando apenas a forma negativa.  </w:t>
      </w:r>
    </w:p>
    <w:p w14:paraId="5922F97E" w14:textId="77777777" w:rsidR="00F938C4" w:rsidRPr="00F938C4" w:rsidRDefault="00F938C4" w:rsidP="00F938C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938C4">
        <w:rPr>
          <w:rFonts w:cstheme="minorHAnsi"/>
          <w:sz w:val="24"/>
          <w:szCs w:val="24"/>
          <w:u w:val="single"/>
        </w:rPr>
        <w:t>Escolha múltipla</w:t>
      </w:r>
    </w:p>
    <w:p w14:paraId="2DCA2FF1" w14:textId="77777777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A classificação dos itens de escolha múltipla será dada em função do número de alíneas corretamente assinaladas.</w:t>
      </w:r>
    </w:p>
    <w:p w14:paraId="409DE9DF" w14:textId="79DABF37" w:rsidR="00F938C4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Será atribuída a classificação de zero pontos às respostas em que o examinando assinale todas as opções apresentadas</w:t>
      </w:r>
      <w:r>
        <w:rPr>
          <w:rFonts w:cstheme="minorHAnsi"/>
          <w:sz w:val="24"/>
          <w:szCs w:val="24"/>
        </w:rPr>
        <w:t xml:space="preserve">, </w:t>
      </w:r>
      <w:r w:rsidRPr="009E499C">
        <w:rPr>
          <w:rFonts w:cstheme="minorHAnsi"/>
          <w:sz w:val="24"/>
          <w:szCs w:val="24"/>
        </w:rPr>
        <w:t>que se apresentem em branco</w:t>
      </w:r>
      <w:r>
        <w:rPr>
          <w:rFonts w:cstheme="minorHAnsi"/>
          <w:sz w:val="24"/>
          <w:szCs w:val="24"/>
        </w:rPr>
        <w:t xml:space="preserve"> ou incorreta</w:t>
      </w:r>
      <w:r w:rsidRPr="009E499C">
        <w:rPr>
          <w:rFonts w:cstheme="minorHAnsi"/>
          <w:sz w:val="24"/>
          <w:szCs w:val="24"/>
        </w:rPr>
        <w:t>.</w:t>
      </w:r>
    </w:p>
    <w:p w14:paraId="57E69797" w14:textId="341535D0" w:rsidR="00F938C4" w:rsidRPr="009E499C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Neste tipo de itens não há lugar a classificações intermédias</w:t>
      </w:r>
    </w:p>
    <w:p w14:paraId="0521E822" w14:textId="77777777" w:rsidR="00F938C4" w:rsidRPr="00F938C4" w:rsidRDefault="00F938C4" w:rsidP="00F938C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938C4">
        <w:rPr>
          <w:rFonts w:cstheme="minorHAnsi"/>
          <w:sz w:val="24"/>
          <w:szCs w:val="24"/>
          <w:u w:val="single"/>
        </w:rPr>
        <w:t>Itens de construção</w:t>
      </w:r>
    </w:p>
    <w:p w14:paraId="00D304D9" w14:textId="77777777" w:rsidR="00F938C4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Nos itens de resposta curta, será atribuída pontuação às respostas total ou parcialmente corretas, de acordo com os critérios específicos.</w:t>
      </w:r>
    </w:p>
    <w:p w14:paraId="5E140153" w14:textId="77777777" w:rsidR="00406DBE" w:rsidRPr="00406DBE" w:rsidRDefault="00406DBE" w:rsidP="00406D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DINOT-Regular"/>
          <w:color w:val="000000"/>
          <w:sz w:val="24"/>
          <w:szCs w:val="24"/>
        </w:rPr>
      </w:pPr>
      <w:r w:rsidRPr="00406DBE">
        <w:rPr>
          <w:rFonts w:cs="DINOT-Regular"/>
          <w:color w:val="000000"/>
          <w:sz w:val="24"/>
          <w:szCs w:val="24"/>
        </w:rPr>
        <w:t>Os critérios de classificação das respostas aos itens de resposta restrita e extensa apresentam-se organizados por níveis de desempenho. A cada nível de desempenho corresponde uma dada pontuação. É classificada com zero pontos qualquer resposta que não atinja o nível 1 de desempenho no domínio específico da disciplina.</w:t>
      </w:r>
    </w:p>
    <w:p w14:paraId="15C6EEA8" w14:textId="77777777" w:rsidR="00406DBE" w:rsidRPr="004D120A" w:rsidRDefault="00406DBE" w:rsidP="00406D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Nos itens de resposta restrita e de resposta extensa, a classificação a atribuir traduz a avaliação simultânea do desempenho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no domínio específico da disciplina e no domínio da comunicação escrita em língua portuguesa. A avaliação do domínio da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comunicação escrita em língua portuguesa faz-se de acordo com os níveis de desempenho a seguir descritos.</w:t>
      </w:r>
    </w:p>
    <w:p w14:paraId="3A6D978E" w14:textId="6B356118" w:rsidR="00F938C4" w:rsidRDefault="00F938C4" w:rsidP="00F938C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765"/>
        <w:gridCol w:w="7450"/>
      </w:tblGrid>
      <w:tr w:rsidR="00406DBE" w:rsidRPr="00915587" w14:paraId="13ADC30F" w14:textId="77777777" w:rsidTr="00406DBE">
        <w:tc>
          <w:tcPr>
            <w:tcW w:w="709" w:type="dxa"/>
            <w:shd w:val="clear" w:color="auto" w:fill="auto"/>
          </w:tcPr>
          <w:p w14:paraId="19F2D7FD" w14:textId="77777777" w:rsidR="00406DBE" w:rsidRPr="00406DBE" w:rsidRDefault="00406DBE" w:rsidP="004373E9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sz w:val="20"/>
              </w:rPr>
            </w:pPr>
            <w:r w:rsidRPr="00406DBE">
              <w:rPr>
                <w:rFonts w:cs="VAGRoundedStd-Bold"/>
                <w:b/>
                <w:bCs/>
                <w:sz w:val="20"/>
              </w:rPr>
              <w:t>NÍVEIS</w:t>
            </w:r>
          </w:p>
        </w:tc>
        <w:tc>
          <w:tcPr>
            <w:tcW w:w="9206" w:type="dxa"/>
            <w:shd w:val="clear" w:color="auto" w:fill="auto"/>
          </w:tcPr>
          <w:p w14:paraId="1454C8F3" w14:textId="77777777" w:rsidR="00406DBE" w:rsidRPr="00406DBE" w:rsidRDefault="00406DBE" w:rsidP="004373E9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sz w:val="20"/>
              </w:rPr>
            </w:pPr>
            <w:r w:rsidRPr="00406DBE">
              <w:rPr>
                <w:rFonts w:cs="VAGRoundedStd-Bold"/>
                <w:b/>
                <w:bCs/>
                <w:sz w:val="20"/>
              </w:rPr>
              <w:t>DESCRITORES</w:t>
            </w:r>
          </w:p>
        </w:tc>
      </w:tr>
      <w:tr w:rsidR="00406DBE" w:rsidRPr="00915587" w14:paraId="0E689913" w14:textId="77777777" w:rsidTr="004373E9">
        <w:tc>
          <w:tcPr>
            <w:tcW w:w="709" w:type="dxa"/>
            <w:vAlign w:val="center"/>
          </w:tcPr>
          <w:p w14:paraId="0C20D372" w14:textId="77777777" w:rsidR="00406DBE" w:rsidRPr="006775AA" w:rsidRDefault="00406DBE" w:rsidP="004373E9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4"/>
                <w:szCs w:val="24"/>
              </w:rPr>
            </w:pPr>
            <w:r w:rsidRPr="006775AA">
              <w:rPr>
                <w:rFonts w:cs="DINOT-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6" w:type="dxa"/>
          </w:tcPr>
          <w:p w14:paraId="625C6A58" w14:textId="77777777" w:rsidR="00406DBE" w:rsidRPr="006775AA" w:rsidRDefault="00406DBE" w:rsidP="004373E9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4"/>
                <w:szCs w:val="24"/>
              </w:rPr>
            </w:pPr>
            <w:r w:rsidRPr="006775AA">
              <w:rPr>
                <w:rFonts w:cs="VAGRoundedStd-Light"/>
                <w:color w:val="000000"/>
                <w:sz w:val="24"/>
                <w:szCs w:val="24"/>
              </w:rPr>
              <w:t>Texto bem estruturado, sem erros de sintaxe, de pontuação e/ou de ortografia, ou com erros esporádicos, cuja gravidade não implique perda de inteligibilidade e/ou de sentido.</w:t>
            </w:r>
          </w:p>
        </w:tc>
      </w:tr>
      <w:tr w:rsidR="00406DBE" w:rsidRPr="00915587" w14:paraId="02D22289" w14:textId="77777777" w:rsidTr="004373E9">
        <w:tc>
          <w:tcPr>
            <w:tcW w:w="709" w:type="dxa"/>
            <w:vAlign w:val="center"/>
          </w:tcPr>
          <w:p w14:paraId="5DC51EFB" w14:textId="77777777" w:rsidR="00406DBE" w:rsidRPr="006775AA" w:rsidRDefault="00406DBE" w:rsidP="004373E9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4"/>
                <w:szCs w:val="24"/>
              </w:rPr>
            </w:pPr>
            <w:r w:rsidRPr="006775AA">
              <w:rPr>
                <w:rFonts w:cs="DINOT-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6" w:type="dxa"/>
          </w:tcPr>
          <w:p w14:paraId="6E425C0C" w14:textId="77777777" w:rsidR="00406DBE" w:rsidRPr="006775AA" w:rsidRDefault="00406DBE" w:rsidP="004373E9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4"/>
                <w:szCs w:val="24"/>
              </w:rPr>
            </w:pPr>
            <w:r w:rsidRPr="006775AA">
              <w:rPr>
                <w:rFonts w:cs="VAGRoundedStd-Light"/>
                <w:color w:val="000000"/>
                <w:sz w:val="24"/>
                <w:szCs w:val="24"/>
              </w:rPr>
              <w:t xml:space="preserve">Texto com problemas de estrutura, com erros de sintaxe, de pontuação e/ou de ortografia, cuja gravidade implique perda de alguma inteligibilidade e/ou de sentido. </w:t>
            </w:r>
          </w:p>
        </w:tc>
      </w:tr>
    </w:tbl>
    <w:p w14:paraId="558E6D6E" w14:textId="77777777" w:rsidR="00F938C4" w:rsidRPr="009E499C" w:rsidRDefault="00F938C4" w:rsidP="004116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274F3A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Nas questões de resposta curta e extensa serão contemplados como fatores de desvalorização:</w:t>
      </w:r>
    </w:p>
    <w:p w14:paraId="5C170CC1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- A não utilização adequada de conceitos específicos da disciplina.</w:t>
      </w:r>
    </w:p>
    <w:p w14:paraId="7B513A27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- Utilização da Língua Portuguesa de forma pouco clara e correta.</w:t>
      </w:r>
    </w:p>
    <w:p w14:paraId="7630E100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- A má estruturação da resposta de acordo com o solicitado.</w:t>
      </w:r>
    </w:p>
    <w:p w14:paraId="4C34C080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- A falta de conhecimento de factos e acontecimentos históricos.</w:t>
      </w:r>
    </w:p>
    <w:p w14:paraId="1EC9BFF3" w14:textId="77777777" w:rsidR="009E499C" w:rsidRPr="00406DBE" w:rsidRDefault="009E499C" w:rsidP="00406DB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06DBE">
        <w:rPr>
          <w:rFonts w:cstheme="minorHAnsi"/>
          <w:sz w:val="24"/>
          <w:szCs w:val="24"/>
        </w:rPr>
        <w:t>- Incorreta interpretação/análise de mapas, documentos escritos e iconográficos.</w:t>
      </w:r>
    </w:p>
    <w:p w14:paraId="4D188475" w14:textId="77777777" w:rsidR="004D308A" w:rsidRPr="009E499C" w:rsidRDefault="004D308A" w:rsidP="00406D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5DC63F" w14:textId="77777777" w:rsidR="00AB6198" w:rsidRPr="00FC6D44" w:rsidRDefault="00C8395E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</w:p>
    <w:p w14:paraId="67686063" w14:textId="77777777" w:rsidR="00F040B1" w:rsidRPr="009E499C" w:rsidRDefault="00F040B1" w:rsidP="00F040B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Como material de escrita, apenas pode ser usada caneta ou esferográfica de tinta azul ou preta.</w:t>
      </w:r>
    </w:p>
    <w:p w14:paraId="57CDAFB3" w14:textId="1FF26223" w:rsidR="00C8395E" w:rsidRDefault="00F040B1" w:rsidP="00F040B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Não é permitido o uso de corretor.</w:t>
      </w:r>
    </w:p>
    <w:p w14:paraId="30AB9CAD" w14:textId="77777777" w:rsidR="00406DBE" w:rsidRPr="009E499C" w:rsidRDefault="00406DBE" w:rsidP="00F040B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08DA50E1" w14:textId="77777777" w:rsidR="00C8395E" w:rsidRPr="00FC6D44" w:rsidRDefault="00C8395E" w:rsidP="00C8395E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14:paraId="2F697D5C" w14:textId="38B98C7C" w:rsidR="00663DA7" w:rsidRPr="009E499C" w:rsidRDefault="00F040B1" w:rsidP="00663DA7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E499C">
        <w:rPr>
          <w:rFonts w:cstheme="minorHAnsi"/>
          <w:sz w:val="24"/>
          <w:szCs w:val="24"/>
        </w:rPr>
        <w:t>A prova tem a duração de 90 minutos.</w:t>
      </w:r>
    </w:p>
    <w:p w14:paraId="7CFB08F6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93BDB4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E17170" w14:textId="36A314D6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Proposta elaborada pelo Departamento Curricular em reunião de </w:t>
      </w:r>
      <w:r w:rsidR="00F040B1">
        <w:rPr>
          <w:rFonts w:ascii="Calibri" w:hAnsi="Calibri" w:cs="Calibri"/>
          <w:sz w:val="24"/>
          <w:szCs w:val="24"/>
        </w:rPr>
        <w:t>02</w:t>
      </w:r>
      <w:r>
        <w:rPr>
          <w:rFonts w:ascii="Calibri" w:hAnsi="Calibri" w:cs="Calibri"/>
          <w:sz w:val="24"/>
          <w:szCs w:val="24"/>
        </w:rPr>
        <w:t>/</w:t>
      </w:r>
      <w:r w:rsidR="00F040B1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>/</w:t>
      </w:r>
      <w:r w:rsidR="00F040B1">
        <w:rPr>
          <w:rFonts w:ascii="Calibri" w:hAnsi="Calibri" w:cs="Calibri"/>
          <w:sz w:val="24"/>
          <w:szCs w:val="24"/>
        </w:rPr>
        <w:t>2019</w:t>
      </w:r>
      <w:r>
        <w:rPr>
          <w:rFonts w:ascii="Calibri" w:hAnsi="Calibri" w:cs="Calibri"/>
          <w:sz w:val="24"/>
          <w:szCs w:val="24"/>
        </w:rPr>
        <w:t xml:space="preserve"> e aprovada </w:t>
      </w:r>
      <w:r w:rsidR="001312F3">
        <w:rPr>
          <w:rFonts w:ascii="Calibri" w:hAnsi="Calibri" w:cs="Calibri"/>
          <w:sz w:val="24"/>
          <w:szCs w:val="24"/>
        </w:rPr>
        <w:t>pelo Conselho Pedagógico em 08 / 05 / 2019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.</w:t>
      </w:r>
    </w:p>
    <w:p w14:paraId="16C9C7BB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CD52BC" w14:textId="77777777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9EBA91A" w14:textId="55173C06" w:rsidR="00C8395E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03AA7505" wp14:editId="2F8B42A9">
            <wp:simplePos x="0" y="0"/>
            <wp:positionH relativeFrom="column">
              <wp:posOffset>1950505</wp:posOffset>
            </wp:positionH>
            <wp:positionV relativeFrom="paragraph">
              <wp:posOffset>92045</wp:posOffset>
            </wp:positionV>
            <wp:extent cx="1456590" cy="77757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90" cy="7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3A">
        <w:rPr>
          <w:rFonts w:ascii="Calibri" w:hAnsi="Calibri" w:cs="Calibri"/>
          <w:sz w:val="24"/>
          <w:szCs w:val="24"/>
        </w:rPr>
        <w:t>A</w:t>
      </w:r>
      <w:r w:rsidR="00C8395E">
        <w:rPr>
          <w:rFonts w:ascii="Calibri" w:hAnsi="Calibri" w:cs="Calibri"/>
          <w:sz w:val="24"/>
          <w:szCs w:val="24"/>
        </w:rPr>
        <w:t xml:space="preserve"> Presidente do Conselho Pedagógico</w:t>
      </w:r>
    </w:p>
    <w:p w14:paraId="54746552" w14:textId="40A3A7BC" w:rsidR="00C8395E" w:rsidRDefault="00C8395E" w:rsidP="00290CA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05FE2F2" w14:textId="6ED43A22" w:rsidR="00C8395E" w:rsidRPr="00FC6D44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E70C3A" w:rsidRPr="00290CA0">
        <w:rPr>
          <w:rFonts w:ascii="Calibri" w:hAnsi="Calibri" w:cs="Calibri"/>
          <w:sz w:val="20"/>
          <w:szCs w:val="20"/>
        </w:rPr>
        <w:t>Ana Teresa Gonçalves</w:t>
      </w:r>
      <w:r>
        <w:rPr>
          <w:rFonts w:ascii="Calibri" w:hAnsi="Calibri" w:cs="Calibri"/>
          <w:sz w:val="24"/>
          <w:szCs w:val="24"/>
        </w:rPr>
        <w:t>)</w:t>
      </w:r>
    </w:p>
    <w:sectPr w:rsidR="00C8395E" w:rsidRPr="00FC6D44" w:rsidSect="00E86E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BE552" w14:textId="77777777" w:rsidR="00A14EE7" w:rsidRDefault="00A14EE7" w:rsidP="005070E9">
      <w:pPr>
        <w:spacing w:after="0" w:line="240" w:lineRule="auto"/>
      </w:pPr>
      <w:r>
        <w:separator/>
      </w:r>
    </w:p>
  </w:endnote>
  <w:endnote w:type="continuationSeparator" w:id="0">
    <w:p w14:paraId="39E87870" w14:textId="77777777" w:rsidR="00A14EE7" w:rsidRDefault="00A14EE7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14:paraId="5D023D0D" w14:textId="77777777" w:rsidR="00A3686B" w:rsidRDefault="00FD3B84">
        <w:pPr>
          <w:pStyle w:val="Rodap"/>
          <w:jc w:val="right"/>
        </w:pPr>
        <w:r>
          <w:fldChar w:fldCharType="begin"/>
        </w:r>
        <w:r w:rsidR="00CB7169">
          <w:instrText xml:space="preserve"> PAGE   \* MERGEFORMAT </w:instrText>
        </w:r>
        <w:r>
          <w:fldChar w:fldCharType="separate"/>
        </w:r>
        <w:r w:rsidR="001312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ECFF61" w14:textId="77777777" w:rsidR="00A3686B" w:rsidRDefault="00A368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BD567" w14:textId="77777777" w:rsidR="00A14EE7" w:rsidRDefault="00A14EE7" w:rsidP="005070E9">
      <w:pPr>
        <w:spacing w:after="0" w:line="240" w:lineRule="auto"/>
      </w:pPr>
      <w:r>
        <w:separator/>
      </w:r>
    </w:p>
  </w:footnote>
  <w:footnote w:type="continuationSeparator" w:id="0">
    <w:p w14:paraId="7AD13228" w14:textId="77777777" w:rsidR="00A14EE7" w:rsidRDefault="00A14EE7" w:rsidP="0050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78BD"/>
    <w:multiLevelType w:val="hybridMultilevel"/>
    <w:tmpl w:val="D124CABA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103C4F"/>
    <w:multiLevelType w:val="hybridMultilevel"/>
    <w:tmpl w:val="264EE81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E9"/>
    <w:rsid w:val="00055070"/>
    <w:rsid w:val="000612CB"/>
    <w:rsid w:val="00063808"/>
    <w:rsid w:val="00097E0E"/>
    <w:rsid w:val="000C1E4A"/>
    <w:rsid w:val="001312F3"/>
    <w:rsid w:val="00154E4C"/>
    <w:rsid w:val="001D148A"/>
    <w:rsid w:val="001E2B00"/>
    <w:rsid w:val="00215DE3"/>
    <w:rsid w:val="00233BCE"/>
    <w:rsid w:val="00255E3E"/>
    <w:rsid w:val="00290CA0"/>
    <w:rsid w:val="002B1838"/>
    <w:rsid w:val="002F3B5A"/>
    <w:rsid w:val="003146AF"/>
    <w:rsid w:val="0038033C"/>
    <w:rsid w:val="003874E9"/>
    <w:rsid w:val="003E7B1E"/>
    <w:rsid w:val="00406DBE"/>
    <w:rsid w:val="004116CE"/>
    <w:rsid w:val="004173D1"/>
    <w:rsid w:val="00431BF2"/>
    <w:rsid w:val="00441641"/>
    <w:rsid w:val="004712B3"/>
    <w:rsid w:val="004A79FC"/>
    <w:rsid w:val="004D308A"/>
    <w:rsid w:val="004E1031"/>
    <w:rsid w:val="005070E9"/>
    <w:rsid w:val="0056708C"/>
    <w:rsid w:val="005C4C92"/>
    <w:rsid w:val="00651EC0"/>
    <w:rsid w:val="00663DA7"/>
    <w:rsid w:val="0067655F"/>
    <w:rsid w:val="006775AA"/>
    <w:rsid w:val="006963CD"/>
    <w:rsid w:val="006A1879"/>
    <w:rsid w:val="006A6DD2"/>
    <w:rsid w:val="00715876"/>
    <w:rsid w:val="00771757"/>
    <w:rsid w:val="007A7DD6"/>
    <w:rsid w:val="0081391F"/>
    <w:rsid w:val="008161F5"/>
    <w:rsid w:val="00821632"/>
    <w:rsid w:val="00867D4F"/>
    <w:rsid w:val="008A3511"/>
    <w:rsid w:val="008D1D6E"/>
    <w:rsid w:val="00922959"/>
    <w:rsid w:val="00934EE9"/>
    <w:rsid w:val="009E499C"/>
    <w:rsid w:val="00A14EE7"/>
    <w:rsid w:val="00A25AFD"/>
    <w:rsid w:val="00A3686B"/>
    <w:rsid w:val="00A86DD3"/>
    <w:rsid w:val="00AB29C1"/>
    <w:rsid w:val="00AB6198"/>
    <w:rsid w:val="00B007F5"/>
    <w:rsid w:val="00B119F6"/>
    <w:rsid w:val="00BC791B"/>
    <w:rsid w:val="00BD529B"/>
    <w:rsid w:val="00C55C93"/>
    <w:rsid w:val="00C81B31"/>
    <w:rsid w:val="00C8395E"/>
    <w:rsid w:val="00C92260"/>
    <w:rsid w:val="00CB7169"/>
    <w:rsid w:val="00D31466"/>
    <w:rsid w:val="00D87C3F"/>
    <w:rsid w:val="00D91E13"/>
    <w:rsid w:val="00DF6E06"/>
    <w:rsid w:val="00E21A47"/>
    <w:rsid w:val="00E70C3A"/>
    <w:rsid w:val="00E86E92"/>
    <w:rsid w:val="00F040B1"/>
    <w:rsid w:val="00F53487"/>
    <w:rsid w:val="00F72D16"/>
    <w:rsid w:val="00F938C4"/>
    <w:rsid w:val="00F96D16"/>
    <w:rsid w:val="00FC6D44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E9A"/>
  <w15:docId w15:val="{3F702FCD-AFEF-4C20-8310-92C7102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68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68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68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68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686B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C9226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1">
    <w:name w:val="Tabela com grelha11"/>
    <w:basedOn w:val="Tabelanormal"/>
    <w:next w:val="Tabelacomgrelha"/>
    <w:uiPriority w:val="59"/>
    <w:rsid w:val="00C92260"/>
    <w:pPr>
      <w:spacing w:after="0" w:line="240" w:lineRule="auto"/>
    </w:pPr>
    <w:rPr>
      <w:rFonts w:ascii="Calibri" w:eastAsia="Calibri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1227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-PROVA DE EQUIVALÊNCIA À FREQUÊNCIA DO ENSINO BÁSICO</vt:lpstr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-PROVA DE EQUIVALÊNCIA À FREQUÊNCIA DO ENSINO BÁSICO</dc:title>
  <dc:creator>cx</dc:creator>
  <cp:lastModifiedBy>EBISVCE</cp:lastModifiedBy>
  <cp:revision>5</cp:revision>
  <cp:lastPrinted>2013-04-18T10:54:00Z</cp:lastPrinted>
  <dcterms:created xsi:type="dcterms:W3CDTF">2019-04-29T19:11:00Z</dcterms:created>
  <dcterms:modified xsi:type="dcterms:W3CDTF">2019-05-08T11:40:00Z</dcterms:modified>
</cp:coreProperties>
</file>