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848" w14:textId="0688FE37" w:rsidR="00C34D41" w:rsidRPr="00C34D41" w:rsidRDefault="005D0166" w:rsidP="00C34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D41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7C6D28C7" wp14:editId="0A1BC514">
            <wp:simplePos x="0" y="0"/>
            <wp:positionH relativeFrom="margin">
              <wp:posOffset>4908797</wp:posOffset>
            </wp:positionH>
            <wp:positionV relativeFrom="paragraph">
              <wp:posOffset>-557655</wp:posOffset>
            </wp:positionV>
            <wp:extent cx="1078346" cy="715352"/>
            <wp:effectExtent l="0" t="0" r="7620" b="8890"/>
            <wp:wrapNone/>
            <wp:docPr id="4" name="Imagem 4" descr="http://www.ebiah.edu.pt/portaleb23ah/Portals/0/Noticias/14-15/imagem_prosuc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ebiah.edu.pt/portaleb23ah/Portals/0/Noticias/14-15/imagem_prosuce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28" cy="7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89"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4F8997CC" wp14:editId="67C37BA1">
            <wp:simplePos x="0" y="0"/>
            <wp:positionH relativeFrom="column">
              <wp:posOffset>208280</wp:posOffset>
            </wp:positionH>
            <wp:positionV relativeFrom="paragraph">
              <wp:posOffset>-505097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04F5" w14:textId="120B7DD4" w:rsidR="00C34D41" w:rsidRPr="00A92E9D" w:rsidRDefault="00C34D41" w:rsidP="00885DBC">
      <w:pPr>
        <w:widowControl w:val="0"/>
        <w:tabs>
          <w:tab w:val="left" w:pos="2880"/>
          <w:tab w:val="left" w:pos="6568"/>
        </w:tabs>
        <w:spacing w:before="240" w:after="0" w:line="360" w:lineRule="auto"/>
        <w:rPr>
          <w:rFonts w:ascii="Tw Cen MT" w:eastAsia="Trebuchet MS" w:hAnsi="Tw Cen MT" w:cs="Trebuchet MS"/>
          <w:spacing w:val="98"/>
          <w:sz w:val="20"/>
        </w:rPr>
      </w:pP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INFORMAÇÃO </w:t>
      </w:r>
      <w:r w:rsidR="00BB58A8">
        <w:rPr>
          <w:rFonts w:ascii="Tw Cen MT" w:eastAsia="Times New Roman" w:hAnsi="Tw Cen MT" w:cs="Trebuchet MS"/>
          <w:sz w:val="24"/>
          <w:lang w:eastAsia="pt-PT"/>
        </w:rPr>
        <w:t>–</w:t>
      </w: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 PROVA</w:t>
      </w:r>
      <w:r w:rsidR="00BB58A8">
        <w:rPr>
          <w:rFonts w:ascii="Tw Cen MT" w:eastAsia="Times New Roman" w:hAnsi="Tw Cen MT" w:cs="Trebuchet MS"/>
          <w:sz w:val="24"/>
          <w:lang w:eastAsia="pt-PT"/>
        </w:rPr>
        <w:t xml:space="preserve"> FINAL</w:t>
      </w: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 </w:t>
      </w:r>
      <w:r w:rsidR="00BB58A8">
        <w:rPr>
          <w:rFonts w:ascii="Tw Cen MT" w:eastAsia="Times New Roman" w:hAnsi="Tw Cen MT" w:cs="Trebuchet MS"/>
          <w:sz w:val="24"/>
          <w:lang w:eastAsia="pt-PT"/>
        </w:rPr>
        <w:t>A NÍVEL DE ESCOLA</w:t>
      </w:r>
    </w:p>
    <w:p w14:paraId="5AF9D377" w14:textId="149DDB9D" w:rsidR="00C34D41" w:rsidRPr="00A92E9D" w:rsidRDefault="00AE4716" w:rsidP="00C34D41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45B89">
        <w:rPr>
          <w:rFonts w:ascii="Calibri" w:eastAsia="Calibri" w:hAnsi="Calibri" w:cs="Times New Roman"/>
          <w:noProof/>
          <w:sz w:val="30"/>
          <w:szCs w:val="30"/>
          <w:highlight w:val="yellow"/>
          <w:lang w:eastAsia="pt-PT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11647A7" wp14:editId="12A45DDA">
                <wp:simplePos x="0" y="0"/>
                <wp:positionH relativeFrom="column">
                  <wp:posOffset>3175</wp:posOffset>
                </wp:positionH>
                <wp:positionV relativeFrom="paragraph">
                  <wp:posOffset>253999</wp:posOffset>
                </wp:positionV>
                <wp:extent cx="6278245" cy="0"/>
                <wp:effectExtent l="0" t="0" r="0" b="0"/>
                <wp:wrapNone/>
                <wp:docPr id="1" name="Conexão reta unidireci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AC8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" o:spid="_x0000_s1026" type="#_x0000_t32" style="position:absolute;margin-left:.25pt;margin-top:20pt;width:494.3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" strokeweight="2.25pt"/>
            </w:pict>
          </mc:Fallback>
        </mc:AlternateContent>
      </w:r>
      <w:r w:rsidR="0097161E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>Português</w:t>
      </w:r>
      <w:r w:rsidR="00BB58A8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 xml:space="preserve"> </w:t>
      </w:r>
      <w:r w:rsidR="00CE75BD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  <w:t xml:space="preserve">                  </w:t>
      </w:r>
    </w:p>
    <w:p w14:paraId="3D32595E" w14:textId="3D4C4AFF" w:rsidR="00C34D41" w:rsidRPr="00A92E9D" w:rsidRDefault="00C34D41" w:rsidP="00B36532">
      <w:pPr>
        <w:pBdr>
          <w:bottom w:val="dashed" w:sz="4" w:space="1" w:color="auto"/>
        </w:pBdr>
        <w:tabs>
          <w:tab w:val="right" w:pos="10642"/>
        </w:tabs>
        <w:autoSpaceDE w:val="0"/>
        <w:autoSpaceDN w:val="0"/>
        <w:adjustRightInd w:val="0"/>
        <w:spacing w:before="240" w:after="200" w:line="360" w:lineRule="auto"/>
        <w:ind w:right="-176"/>
        <w:rPr>
          <w:rFonts w:ascii="Tw Cen MT" w:eastAsia="Times New Roman" w:hAnsi="Tw Cen MT" w:cs="TrebuchetMS-Bold"/>
          <w:b/>
          <w:bCs/>
          <w:szCs w:val="20"/>
          <w:lang w:eastAsia="pt-PT"/>
        </w:rPr>
      </w:pPr>
      <w:r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Prova </w:t>
      </w:r>
      <w:r w:rsidR="00BB58A8">
        <w:rPr>
          <w:rFonts w:ascii="Tw Cen MT" w:eastAsia="Times New Roman" w:hAnsi="Tw Cen MT" w:cs="TrebuchetMS-Bold"/>
          <w:b/>
          <w:bCs/>
          <w:szCs w:val="20"/>
          <w:lang w:eastAsia="pt-PT"/>
        </w:rPr>
        <w:t>81</w:t>
      </w:r>
      <w:r w:rsidR="00647936"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 </w:t>
      </w:r>
      <w:r w:rsidR="00647936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| 20</w:t>
      </w:r>
      <w:r w:rsidR="007E640E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2</w:t>
      </w:r>
      <w:r w:rsidR="00644E48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3</w:t>
      </w:r>
    </w:p>
    <w:p w14:paraId="4F9B3C85" w14:textId="3929D44A" w:rsidR="00C34D41" w:rsidRPr="00A92E9D" w:rsidRDefault="00AE4716" w:rsidP="00C34D41">
      <w:pPr>
        <w:autoSpaceDE w:val="0"/>
        <w:autoSpaceDN w:val="0"/>
        <w:adjustRightInd w:val="0"/>
        <w:spacing w:after="200" w:line="276" w:lineRule="auto"/>
        <w:rPr>
          <w:rFonts w:ascii="Tw Cen MT" w:eastAsia="Times New Roman" w:hAnsi="Tw Cen MT" w:cs="TrebuchetMS-Bold"/>
          <w:b/>
          <w:bCs/>
          <w:sz w:val="20"/>
          <w:szCs w:val="20"/>
          <w:lang w:eastAsia="pt-PT"/>
        </w:rPr>
      </w:pPr>
      <w:r w:rsidRPr="00F45B89">
        <w:rPr>
          <w:rFonts w:ascii="Calibri" w:eastAsia="Calibri" w:hAnsi="Calibri" w:cs="Times New Roman"/>
          <w:noProof/>
          <w:highlight w:val="yellow"/>
          <w:lang w:eastAsia="pt-PT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EC78451" wp14:editId="5CD345C1">
                <wp:simplePos x="0" y="0"/>
                <wp:positionH relativeFrom="margin">
                  <wp:posOffset>19050</wp:posOffset>
                </wp:positionH>
                <wp:positionV relativeFrom="page">
                  <wp:posOffset>2457450</wp:posOffset>
                </wp:positionV>
                <wp:extent cx="6291580" cy="31750"/>
                <wp:effectExtent l="0" t="0" r="7620" b="19050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AEB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3E6BF" id="Conexão reta 3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1.5pt,193.5pt" to="496.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" strokecolor="#2aebff" strokeweight="2pt">
                <v:stroke joinstyle="miter"/>
                <w10:wrap anchorx="margin" anchory="page"/>
              </v:line>
            </w:pict>
          </mc:Fallback>
        </mc:AlternateContent>
      </w:r>
      <w:r w:rsidR="00BB58A8">
        <w:rPr>
          <w:rFonts w:ascii="Tw Cen MT" w:eastAsia="Times New Roman" w:hAnsi="Tw Cen MT" w:cs="TrebuchetMS"/>
          <w:sz w:val="24"/>
          <w:szCs w:val="24"/>
          <w:lang w:eastAsia="pt-PT"/>
        </w:rPr>
        <w:t>3</w:t>
      </w:r>
      <w:r w:rsidR="00C34D41" w:rsidRPr="00A92E9D">
        <w:rPr>
          <w:rFonts w:ascii="Tw Cen MT" w:eastAsia="Times New Roman" w:hAnsi="Tw Cen MT" w:cs="TrebuchetMS"/>
          <w:sz w:val="24"/>
          <w:szCs w:val="24"/>
          <w:lang w:eastAsia="pt-PT"/>
        </w:rPr>
        <w:t>.º Ciclo do Ensino Básico</w:t>
      </w:r>
    </w:p>
    <w:p w14:paraId="116D9E33" w14:textId="043B8E7B" w:rsidR="00885DBC" w:rsidRPr="00A92E9D" w:rsidRDefault="00885DBC" w:rsidP="00C35C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w Cen MT" w:eastAsia="Calibri" w:hAnsi="Tw Cen MT" w:cs="Times New Roman"/>
          <w:sz w:val="20"/>
          <w:szCs w:val="20"/>
        </w:rPr>
      </w:pPr>
    </w:p>
    <w:p w14:paraId="14FA714C" w14:textId="77777777" w:rsidR="00BB58A8" w:rsidRDefault="00BB58A8" w:rsidP="00C35CF3">
      <w:pPr>
        <w:autoSpaceDE w:val="0"/>
        <w:autoSpaceDN w:val="0"/>
        <w:adjustRightInd w:val="0"/>
        <w:spacing w:after="0" w:line="360" w:lineRule="auto"/>
        <w:ind w:right="8"/>
        <w:jc w:val="both"/>
        <w:rPr>
          <w:rFonts w:ascii="Tw Cen MT" w:hAnsi="Tw Cen MT"/>
        </w:rPr>
      </w:pPr>
    </w:p>
    <w:p w14:paraId="34CC0B3D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presente documento divulga as características da prova final a nível de escola da disciplina de Português, a realizar em 2023 pelos alunos que se encontram abrangidos pelos planos de estudo instituídos pelo Decreto Legislativo Regional N.º 16/2019/A, de 23 de julho.</w:t>
      </w:r>
    </w:p>
    <w:p w14:paraId="056AA535" w14:textId="77777777" w:rsidR="001A3F58" w:rsidRDefault="001A3F5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12D80099" w14:textId="49DEDA54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Os alunos que se encontram abrangidos pelo documento Guia para Aplicação de Adaptações na Realização de Provas e Exames – JNE 2023, emanado pelo Júri Nacional de Exames, realizam esta prova, com medidas contempladas nos seus Relatórios Técnico-Pedagógicos, de acordo com a Declaração de Retificação n.º 47/2019, de 3 de outubro, que altera a Lei n.º 116/2019 de 13 de setembro, primeira alteração ao Decreto-Lei n.º 54/2018 de 6 de julho, que estabelece o regime jurídico da educação inclusiva.</w:t>
      </w:r>
    </w:p>
    <w:p w14:paraId="039BB478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07670CA1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Deve ainda ser tida em consideração a Portaria n.º 59/2019, de 28 de agosto e o Despacho Normativo n.º 4-B/2023, de 3 de abril.</w:t>
      </w:r>
    </w:p>
    <w:p w14:paraId="175C3656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79D3D69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 xml:space="preserve">As informações apresentadas neste documento não dispensam a consulta da legislação referida, bem como do referencial-base das </w:t>
      </w:r>
      <w:r w:rsidRPr="00BB58A8">
        <w:rPr>
          <w:rFonts w:ascii="Tw Cen MT" w:eastAsia="Times New Roman" w:hAnsi="Tw Cen MT" w:cs="Times New Roman"/>
          <w:i/>
          <w:iCs/>
          <w:lang w:eastAsia="pt-PT"/>
        </w:rPr>
        <w:t>Aprendizagens Essenciais de Português</w:t>
      </w:r>
      <w:r w:rsidRPr="00BB58A8">
        <w:rPr>
          <w:rFonts w:ascii="Tw Cen MT" w:eastAsia="Times New Roman" w:hAnsi="Tw Cen MT" w:cs="Times New Roman"/>
          <w:lang w:eastAsia="pt-PT"/>
        </w:rPr>
        <w:t xml:space="preserve">, com especial enfoque nas áreas de competência inscritas no </w:t>
      </w:r>
      <w:r w:rsidRPr="00BB58A8">
        <w:rPr>
          <w:rFonts w:ascii="Tw Cen MT" w:eastAsia="Times New Roman" w:hAnsi="Tw Cen MT" w:cs="Times New Roman"/>
          <w:i/>
          <w:iCs/>
          <w:lang w:eastAsia="pt-PT"/>
        </w:rPr>
        <w:t>Perfil dos Alunos à Saída da Escolaridade Obrigatória</w:t>
      </w:r>
      <w:r w:rsidRPr="00BB58A8">
        <w:rPr>
          <w:rFonts w:ascii="Tw Cen MT" w:eastAsia="Times New Roman" w:hAnsi="Tw Cen MT" w:cs="Times New Roman"/>
          <w:lang w:eastAsia="pt-PT"/>
        </w:rPr>
        <w:t>.</w:t>
      </w:r>
    </w:p>
    <w:p w14:paraId="7649B983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055EC4AA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presente documento dá a conhecer os seguintes aspetos relativos à prova:</w:t>
      </w:r>
    </w:p>
    <w:p w14:paraId="5CF0FA02" w14:textId="77777777" w:rsidR="00BB58A8" w:rsidRPr="00000337" w:rsidRDefault="00BB58A8" w:rsidP="00BB58A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Objeto de</w:t>
      </w:r>
      <w:r w:rsidRPr="00000337">
        <w:rPr>
          <w:rFonts w:ascii="Tw Cen MT" w:eastAsia="Times New Roman" w:hAnsi="Tw Cen MT" w:cs="Times New Roman"/>
          <w:color w:val="231F20"/>
          <w:spacing w:val="-12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avaliação</w:t>
      </w:r>
    </w:p>
    <w:p w14:paraId="23B3FC50" w14:textId="77777777" w:rsidR="00BB58A8" w:rsidRPr="009B049B" w:rsidRDefault="00BB58A8" w:rsidP="00BB58A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color w:val="231F20"/>
          <w:lang w:eastAsia="pt-PT"/>
        </w:rPr>
        <w:t>Características e estrutura</w:t>
      </w:r>
    </w:p>
    <w:p w14:paraId="4AE35DE2" w14:textId="77777777" w:rsidR="00BB58A8" w:rsidRPr="009B049B" w:rsidRDefault="00BB58A8" w:rsidP="00BB58A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Critérios gerais de</w:t>
      </w:r>
      <w:r w:rsidRPr="00000337">
        <w:rPr>
          <w:rFonts w:ascii="Tw Cen MT" w:eastAsia="Times New Roman" w:hAnsi="Tw Cen MT" w:cs="Times New Roman"/>
          <w:color w:val="231F20"/>
          <w:spacing w:val="-24"/>
          <w:lang w:eastAsia="pt-PT"/>
        </w:rPr>
        <w:t xml:space="preserve"> </w:t>
      </w:r>
      <w:r w:rsidRPr="00000337">
        <w:rPr>
          <w:rFonts w:ascii="Tw Cen MT" w:eastAsia="Times New Roman" w:hAnsi="Tw Cen MT" w:cs="Times New Roman"/>
          <w:color w:val="231F20"/>
          <w:lang w:eastAsia="pt-PT"/>
        </w:rPr>
        <w:t>classificação</w:t>
      </w:r>
    </w:p>
    <w:p w14:paraId="0F957242" w14:textId="77777777" w:rsidR="00BB58A8" w:rsidRPr="00C55A56" w:rsidRDefault="00BB58A8" w:rsidP="00BB58A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>Material</w:t>
      </w:r>
      <w:r>
        <w:rPr>
          <w:rFonts w:ascii="Tw Cen MT" w:eastAsia="Times New Roman" w:hAnsi="Tw Cen MT" w:cs="Times New Roman"/>
          <w:color w:val="231F20"/>
          <w:lang w:eastAsia="pt-PT"/>
        </w:rPr>
        <w:t xml:space="preserve"> </w:t>
      </w:r>
    </w:p>
    <w:p w14:paraId="734D0891" w14:textId="77777777" w:rsidR="00BB58A8" w:rsidRPr="009A2946" w:rsidRDefault="00BB58A8" w:rsidP="00BB58A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284"/>
        <w:jc w:val="both"/>
        <w:rPr>
          <w:rFonts w:ascii="Tw Cen MT" w:eastAsia="Times New Roman" w:hAnsi="Tw Cen MT" w:cs="Times New Roman"/>
          <w:lang w:eastAsia="pt-PT"/>
        </w:rPr>
      </w:pPr>
      <w:r w:rsidRPr="00000337">
        <w:rPr>
          <w:rFonts w:ascii="Tw Cen MT" w:eastAsia="Times New Roman" w:hAnsi="Tw Cen MT" w:cs="Times New Roman"/>
          <w:color w:val="231F20"/>
          <w:lang w:eastAsia="pt-PT"/>
        </w:rPr>
        <w:t xml:space="preserve">Duração </w:t>
      </w:r>
    </w:p>
    <w:p w14:paraId="78A57B96" w14:textId="77777777" w:rsidR="00F4401B" w:rsidRDefault="00F4401B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7DC3B9D1" w14:textId="541304A1" w:rsidR="00BB58A8" w:rsidRDefault="00F4401B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lang w:eastAsia="pt-PT"/>
        </w:rPr>
        <w:t>A</w:t>
      </w:r>
      <w:r w:rsidR="00BB58A8" w:rsidRPr="00BB58A8">
        <w:rPr>
          <w:rFonts w:ascii="Tw Cen MT" w:eastAsia="Times New Roman" w:hAnsi="Tw Cen MT" w:cs="Times New Roman"/>
          <w:lang w:eastAsia="pt-PT"/>
        </w:rPr>
        <w:t xml:space="preserve"> prova é constituída por duas componentes, a escrita e a oral, valendo cada uma 50% e sendo obrigatória a realização de ambas.</w:t>
      </w:r>
      <w:r w:rsidR="00BB58A8" w:rsidRPr="00BB58A8">
        <w:rPr>
          <w:rFonts w:ascii="Tw Cen MT" w:eastAsia="Times New Roman" w:hAnsi="Tw Cen MT" w:cs="Times New Roman"/>
          <w:lang w:eastAsia="pt-PT"/>
        </w:rPr>
        <w:tab/>
      </w:r>
    </w:p>
    <w:p w14:paraId="347110A9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4BF96E3" w14:textId="6C7D8FDA" w:rsidR="00F50236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Este documento deve ser dado a conhecer aos encarregados de educação e aos alunos. O mesmo deve ser analisado com os alunos, para que fiquem devidamente informados sobre a prova que irão realizar.</w:t>
      </w:r>
    </w:p>
    <w:p w14:paraId="514B7DD4" w14:textId="77777777" w:rsidR="00BB58A8" w:rsidRPr="006B5D1C" w:rsidRDefault="00BB58A8" w:rsidP="00BB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6B5D1C">
        <w:rPr>
          <w:rFonts w:ascii="Tw Cen MT" w:eastAsia="Times New Roman" w:hAnsi="Tw Cen MT" w:cs="Times New Roman"/>
          <w:b/>
          <w:bCs/>
          <w:lang w:eastAsia="pt-PT"/>
        </w:rPr>
        <w:lastRenderedPageBreak/>
        <w:t>PROVA ESCRITA</w:t>
      </w:r>
    </w:p>
    <w:p w14:paraId="58270DB3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6D456424" w14:textId="77777777" w:rsidR="00BB58A8" w:rsidRPr="001A3F5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1A3F58">
        <w:rPr>
          <w:rFonts w:ascii="Tw Cen MT" w:eastAsia="Times New Roman" w:hAnsi="Tw Cen MT" w:cs="Times New Roman"/>
          <w:b/>
          <w:bCs/>
          <w:lang w:eastAsia="pt-PT"/>
        </w:rPr>
        <w:t>Objeto de avaliação</w:t>
      </w:r>
    </w:p>
    <w:p w14:paraId="1A1FAA4C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 xml:space="preserve">A prova tem por referência as áreas de competência inscritas no </w:t>
      </w:r>
      <w:r w:rsidRPr="00BB58A8">
        <w:rPr>
          <w:rFonts w:ascii="Tw Cen MT" w:eastAsia="Times New Roman" w:hAnsi="Tw Cen MT" w:cs="Times New Roman"/>
          <w:i/>
          <w:iCs/>
          <w:lang w:eastAsia="pt-PT"/>
        </w:rPr>
        <w:t xml:space="preserve">Perfil dos Alunos à Saída da Escolaridade Obrigatória </w:t>
      </w:r>
      <w:r w:rsidRPr="00BB58A8">
        <w:rPr>
          <w:rFonts w:ascii="Tw Cen MT" w:eastAsia="Times New Roman" w:hAnsi="Tw Cen MT" w:cs="Times New Roman"/>
          <w:lang w:eastAsia="pt-PT"/>
        </w:rPr>
        <w:t xml:space="preserve">e as </w:t>
      </w:r>
      <w:r w:rsidRPr="00BB58A8">
        <w:rPr>
          <w:rFonts w:ascii="Tw Cen MT" w:eastAsia="Times New Roman" w:hAnsi="Tw Cen MT" w:cs="Times New Roman"/>
          <w:i/>
          <w:iCs/>
          <w:lang w:eastAsia="pt-PT"/>
        </w:rPr>
        <w:t>Aprendizagens Essenciais de Português do Ensino Básico</w:t>
      </w:r>
      <w:r w:rsidRPr="00BB58A8">
        <w:rPr>
          <w:rFonts w:ascii="Tw Cen MT" w:eastAsia="Times New Roman" w:hAnsi="Tw Cen MT" w:cs="Times New Roman"/>
          <w:lang w:eastAsia="pt-PT"/>
        </w:rPr>
        <w:t xml:space="preserve"> e permite avaliar a aprendizagem passível de avaliação numa prova escrita de duração limitada, incidindo sobre os domínios da Oralidade (Compreensão do Oral), da Leitura, da Educação Literária, da Gramática e da Escrita. </w:t>
      </w:r>
    </w:p>
    <w:p w14:paraId="4BD4EAC5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23F5425" w14:textId="77777777" w:rsidR="00BB58A8" w:rsidRPr="001A3F5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1A3F58">
        <w:rPr>
          <w:rFonts w:ascii="Tw Cen MT" w:eastAsia="Times New Roman" w:hAnsi="Tw Cen MT" w:cs="Times New Roman"/>
          <w:b/>
          <w:bCs/>
          <w:lang w:eastAsia="pt-PT"/>
        </w:rPr>
        <w:t xml:space="preserve">Características e estrutura </w:t>
      </w:r>
    </w:p>
    <w:p w14:paraId="128BDB59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Os alunos realizam a prova no enunciado.</w:t>
      </w:r>
    </w:p>
    <w:p w14:paraId="1A6A98E3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prova é cotada para 100 pontos e é constituída por quatro grupos.</w:t>
      </w:r>
    </w:p>
    <w:p w14:paraId="0677EEBF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distribuição da cotação pelos grupos apresenta-se no Quadro 1.</w:t>
      </w:r>
    </w:p>
    <w:p w14:paraId="4B8D3FD8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42C3F45" w14:textId="1186692D" w:rsidR="001A3F58" w:rsidRPr="006B5D1C" w:rsidRDefault="00BB58A8" w:rsidP="006B5D1C">
      <w:pPr>
        <w:autoSpaceDE w:val="0"/>
        <w:autoSpaceDN w:val="0"/>
        <w:adjustRightInd w:val="0"/>
        <w:spacing w:after="0" w:line="360" w:lineRule="auto"/>
        <w:jc w:val="center"/>
        <w:rPr>
          <w:rFonts w:ascii="Tw Cen MT" w:eastAsia="Times New Roman" w:hAnsi="Tw Cen MT" w:cs="Times New Roman"/>
          <w:b/>
          <w:bCs/>
          <w:lang w:eastAsia="pt-PT"/>
        </w:rPr>
      </w:pPr>
      <w:r w:rsidRPr="00F50236">
        <w:rPr>
          <w:rFonts w:ascii="Tw Cen MT" w:eastAsia="Times New Roman" w:hAnsi="Tw Cen MT" w:cs="Times New Roman"/>
          <w:b/>
          <w:bCs/>
          <w:lang w:eastAsia="pt-PT"/>
        </w:rPr>
        <w:t>Quadro 1 – Valorização dos domínios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2228"/>
      </w:tblGrid>
      <w:tr w:rsidR="001A3F58" w14:paraId="40134F37" w14:textId="77777777" w:rsidTr="001A3F58"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61548611" w14:textId="1647D6E8" w:rsidR="001A3F58" w:rsidRP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b/>
                <w:bCs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Grupos</w:t>
            </w:r>
          </w:p>
        </w:tc>
        <w:tc>
          <w:tcPr>
            <w:tcW w:w="6379" w:type="dxa"/>
            <w:shd w:val="clear" w:color="auto" w:fill="A6A6A6" w:themeFill="background1" w:themeFillShade="A6"/>
            <w:vAlign w:val="center"/>
          </w:tcPr>
          <w:p w14:paraId="02A82A7F" w14:textId="45B80651" w:rsidR="001A3F58" w:rsidRP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b/>
                <w:bCs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Domínios / Conteúdos</w:t>
            </w:r>
          </w:p>
        </w:tc>
        <w:tc>
          <w:tcPr>
            <w:tcW w:w="2228" w:type="dxa"/>
            <w:shd w:val="clear" w:color="auto" w:fill="A6A6A6" w:themeFill="background1" w:themeFillShade="A6"/>
            <w:vAlign w:val="center"/>
          </w:tcPr>
          <w:p w14:paraId="641532C5" w14:textId="1C498FDA" w:rsid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b/>
                <w:bCs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Cotação</w:t>
            </w:r>
          </w:p>
          <w:p w14:paraId="08730855" w14:textId="35E317CF" w:rsidR="001A3F58" w:rsidRP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b/>
                <w:bCs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(em pontos)</w:t>
            </w:r>
          </w:p>
        </w:tc>
      </w:tr>
      <w:tr w:rsidR="001A3F58" w14:paraId="4BA5A77D" w14:textId="77777777" w:rsidTr="001A3F58">
        <w:trPr>
          <w:trHeight w:val="533"/>
        </w:trPr>
        <w:tc>
          <w:tcPr>
            <w:tcW w:w="1129" w:type="dxa"/>
            <w:vAlign w:val="center"/>
          </w:tcPr>
          <w:p w14:paraId="3FD2D381" w14:textId="6FD89859" w:rsidR="001A3F58" w:rsidRP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lang w:eastAsia="pt-PT"/>
              </w:rPr>
              <w:t>I</w:t>
            </w:r>
          </w:p>
        </w:tc>
        <w:tc>
          <w:tcPr>
            <w:tcW w:w="6379" w:type="dxa"/>
            <w:vAlign w:val="center"/>
          </w:tcPr>
          <w:p w14:paraId="1608C0F3" w14:textId="334B99FA" w:rsid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Compreensão do oral</w:t>
            </w:r>
          </w:p>
        </w:tc>
        <w:tc>
          <w:tcPr>
            <w:tcW w:w="2228" w:type="dxa"/>
            <w:vAlign w:val="center"/>
          </w:tcPr>
          <w:p w14:paraId="68DEEFE2" w14:textId="6A29D9E8" w:rsid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10</w:t>
            </w:r>
          </w:p>
        </w:tc>
      </w:tr>
      <w:tr w:rsidR="001A3F58" w14:paraId="49623C1D" w14:textId="77777777" w:rsidTr="001A3F58">
        <w:tc>
          <w:tcPr>
            <w:tcW w:w="1129" w:type="dxa"/>
            <w:vAlign w:val="center"/>
          </w:tcPr>
          <w:p w14:paraId="2D173FF3" w14:textId="7917E50E" w:rsidR="001A3F58" w:rsidRP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lang w:eastAsia="pt-PT"/>
              </w:rPr>
              <w:t>II</w:t>
            </w:r>
          </w:p>
        </w:tc>
        <w:tc>
          <w:tcPr>
            <w:tcW w:w="6379" w:type="dxa"/>
          </w:tcPr>
          <w:p w14:paraId="016AA84F" w14:textId="77777777" w:rsidR="001A3F58" w:rsidRDefault="001A3F58" w:rsidP="00BB58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Leitura</w:t>
            </w:r>
          </w:p>
          <w:p w14:paraId="35B5C317" w14:textId="77777777" w:rsidR="001A3F58" w:rsidRDefault="001A3F58" w:rsidP="00BB58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Educação literária</w:t>
            </w:r>
          </w:p>
          <w:p w14:paraId="3E919387" w14:textId="77777777" w:rsidR="001A3F58" w:rsidRPr="00BB58A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 xml:space="preserve">- Texto narrativo em prosa </w:t>
            </w:r>
            <w:r w:rsidRPr="001A3F58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ou</w:t>
            </w:r>
          </w:p>
          <w:p w14:paraId="71D56540" w14:textId="77777777" w:rsidR="001A3F58" w:rsidRPr="00BB58A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 xml:space="preserve">- Texto dramático: </w:t>
            </w:r>
            <w:r w:rsidRPr="001A3F58">
              <w:rPr>
                <w:rFonts w:ascii="Tw Cen MT" w:eastAsia="Times New Roman" w:hAnsi="Tw Cen MT" w:cs="Times New Roman"/>
                <w:i/>
                <w:iCs/>
                <w:lang w:eastAsia="pt-PT"/>
              </w:rPr>
              <w:t>Auto da Barca do Inferno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 xml:space="preserve">, de Gil Vicente </w:t>
            </w:r>
            <w:r w:rsidRPr="001A3F58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ou</w:t>
            </w:r>
          </w:p>
          <w:p w14:paraId="6FFD2970" w14:textId="229A45D5" w:rsid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 xml:space="preserve">- Texto narrativo em verso: </w:t>
            </w:r>
            <w:r w:rsidRPr="001A3F58">
              <w:rPr>
                <w:rFonts w:ascii="Tw Cen MT" w:eastAsia="Times New Roman" w:hAnsi="Tw Cen MT" w:cs="Times New Roman"/>
                <w:i/>
                <w:iCs/>
                <w:lang w:eastAsia="pt-PT"/>
              </w:rPr>
              <w:t>Os Lusíadas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>, de Luís de Camões (Proposição, Consílio dos Deuses, Inês de Castro e Despedidas em Belém).</w:t>
            </w:r>
          </w:p>
        </w:tc>
        <w:tc>
          <w:tcPr>
            <w:tcW w:w="2228" w:type="dxa"/>
            <w:vAlign w:val="center"/>
          </w:tcPr>
          <w:p w14:paraId="5E2B978F" w14:textId="3460B83F" w:rsid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40</w:t>
            </w:r>
          </w:p>
        </w:tc>
      </w:tr>
      <w:tr w:rsidR="001A3F58" w14:paraId="740E5654" w14:textId="77777777" w:rsidTr="001A3F58">
        <w:trPr>
          <w:trHeight w:val="515"/>
        </w:trPr>
        <w:tc>
          <w:tcPr>
            <w:tcW w:w="1129" w:type="dxa"/>
            <w:vAlign w:val="center"/>
          </w:tcPr>
          <w:p w14:paraId="58A90557" w14:textId="7D9AD0FB" w:rsidR="001A3F58" w:rsidRP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lang w:eastAsia="pt-PT"/>
              </w:rPr>
              <w:t>III</w:t>
            </w:r>
          </w:p>
        </w:tc>
        <w:tc>
          <w:tcPr>
            <w:tcW w:w="6379" w:type="dxa"/>
          </w:tcPr>
          <w:p w14:paraId="04A76619" w14:textId="77777777" w:rsidR="001A3F58" w:rsidRDefault="001A3F58" w:rsidP="00BB58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Gramática:</w:t>
            </w:r>
          </w:p>
          <w:p w14:paraId="25047C24" w14:textId="77777777" w:rsidR="001A3F58" w:rsidRPr="00BB58A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- Formação de palavras;</w:t>
            </w:r>
          </w:p>
          <w:p w14:paraId="381B2741" w14:textId="77777777" w:rsidR="001A3F58" w:rsidRPr="00BB58A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- Classes de palavras;</w:t>
            </w:r>
          </w:p>
          <w:p w14:paraId="04BDA89B" w14:textId="77777777" w:rsidR="001A3F58" w:rsidRPr="00BB58A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- Funções sintáticas;</w:t>
            </w:r>
          </w:p>
          <w:p w14:paraId="7AF9FA6D" w14:textId="77777777" w:rsidR="001A3F58" w:rsidRPr="00BB58A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- Coordenação;</w:t>
            </w:r>
          </w:p>
          <w:p w14:paraId="673ECE84" w14:textId="630929AC" w:rsid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- Subordinação.</w:t>
            </w:r>
          </w:p>
        </w:tc>
        <w:tc>
          <w:tcPr>
            <w:tcW w:w="2228" w:type="dxa"/>
            <w:vAlign w:val="center"/>
          </w:tcPr>
          <w:p w14:paraId="6F859E14" w14:textId="0CC77C21" w:rsid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20</w:t>
            </w:r>
          </w:p>
        </w:tc>
      </w:tr>
      <w:tr w:rsidR="001A3F58" w14:paraId="0C91373A" w14:textId="77777777" w:rsidTr="001A3F58">
        <w:trPr>
          <w:trHeight w:val="550"/>
        </w:trPr>
        <w:tc>
          <w:tcPr>
            <w:tcW w:w="1129" w:type="dxa"/>
            <w:vAlign w:val="center"/>
          </w:tcPr>
          <w:p w14:paraId="6512D876" w14:textId="1965C6AA" w:rsidR="001A3F58" w:rsidRP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lang w:eastAsia="pt-PT"/>
              </w:rPr>
              <w:t>IV</w:t>
            </w:r>
          </w:p>
        </w:tc>
        <w:tc>
          <w:tcPr>
            <w:tcW w:w="6379" w:type="dxa"/>
          </w:tcPr>
          <w:p w14:paraId="6A424609" w14:textId="77777777" w:rsidR="001A3F58" w:rsidRPr="00BB58A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Escrita (opções):</w:t>
            </w:r>
          </w:p>
          <w:p w14:paraId="0B85BB1D" w14:textId="77777777" w:rsidR="001A3F58" w:rsidRPr="00BB58A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- Texto narrativo;</w:t>
            </w:r>
          </w:p>
          <w:p w14:paraId="1F072220" w14:textId="2467F3F8" w:rsid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- Texto de opinião.</w:t>
            </w:r>
          </w:p>
        </w:tc>
        <w:tc>
          <w:tcPr>
            <w:tcW w:w="2228" w:type="dxa"/>
            <w:vAlign w:val="center"/>
          </w:tcPr>
          <w:p w14:paraId="6FB4F7BE" w14:textId="659BCC96" w:rsidR="001A3F58" w:rsidRDefault="001A3F58" w:rsidP="001A3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30</w:t>
            </w:r>
          </w:p>
        </w:tc>
      </w:tr>
    </w:tbl>
    <w:p w14:paraId="06B2E8D8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189B4DBC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Em cada grupo, além do domínio em foco, podem ser mobilizadas aprendizagens de outros domínios.</w:t>
      </w:r>
    </w:p>
    <w:p w14:paraId="1901DFAB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Grupo I tem como suporte textos não literários e integra itens de seleção.</w:t>
      </w:r>
    </w:p>
    <w:p w14:paraId="77EE69B3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Grupo II (Texto A) tem como suporte textos não literários e pode integrar itens de seleção e itens de construção.</w:t>
      </w:r>
    </w:p>
    <w:p w14:paraId="1059FC47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lastRenderedPageBreak/>
        <w:t>No Grupo II (Texto B), além da interpretação de textos/excertos literários em presença, a resposta aos itens pode implicar a mobilização de conhecimentos sobre as obras estudadas.</w:t>
      </w:r>
    </w:p>
    <w:p w14:paraId="672FFA32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Grupo III pode integrar itens de seleção e itens de construção.</w:t>
      </w:r>
    </w:p>
    <w:p w14:paraId="369E382A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Grupo IV é constituído por um item de resposta extensa. Este item apresenta orientações no que respeita ao género/formato textual, ao tema e à extensão da resposta (de 140 a 200 palavras).</w:t>
      </w:r>
    </w:p>
    <w:p w14:paraId="6EDD8197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2C171FF" w14:textId="77777777" w:rsidR="00BB58A8" w:rsidRPr="00080279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080279">
        <w:rPr>
          <w:rFonts w:ascii="Tw Cen MT" w:eastAsia="Times New Roman" w:hAnsi="Tw Cen MT" w:cs="Times New Roman"/>
          <w:b/>
          <w:bCs/>
          <w:lang w:eastAsia="pt-PT"/>
        </w:rPr>
        <w:t>Critérios gerais de classificação</w:t>
      </w:r>
    </w:p>
    <w:p w14:paraId="123F0C18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classificação a atribuir a cada resposta resulta da aplicação dos critérios gerais e dos critérios específicos apresentados para cada item e é expressa por um número inteiro.</w:t>
      </w:r>
    </w:p>
    <w:p w14:paraId="17BFC100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As respostas ilegíveis ou que não possam ser claramente identificadas são classificadas com zero pontos.</w:t>
      </w:r>
    </w:p>
    <w:p w14:paraId="325BCD08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Se for apresentada mais do que uma resposta ao mesmo item, só é classificada a resposta que surgir em primeiro lugar.</w:t>
      </w:r>
    </w:p>
    <w:p w14:paraId="06D56FF2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classificação das provas nas quais se apresente, pelo menos, uma resposta restrita ou uma resposta extensa escrita integralmente em maiúsculas é sujeita a uma desvalorização de três pontos.</w:t>
      </w:r>
    </w:p>
    <w:p w14:paraId="5F9CFAFC" w14:textId="77777777" w:rsidR="00080279" w:rsidRDefault="00080279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</w:p>
    <w:p w14:paraId="453447B1" w14:textId="0ACC6DCD" w:rsidR="00BB58A8" w:rsidRPr="00080279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080279">
        <w:rPr>
          <w:rFonts w:ascii="Tw Cen MT" w:eastAsia="Times New Roman" w:hAnsi="Tw Cen MT" w:cs="Times New Roman"/>
          <w:b/>
          <w:bCs/>
          <w:lang w:eastAsia="pt-PT"/>
        </w:rPr>
        <w:t>Itens de seleção</w:t>
      </w:r>
    </w:p>
    <w:p w14:paraId="01AF34A9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Nos itens de seleção, a cotação do item só é atribuída às respostas integralmente corretas e completas. Todas as outras respostas são classificadas com zero pontos.</w:t>
      </w:r>
    </w:p>
    <w:p w14:paraId="3983E554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14018842" w14:textId="77777777" w:rsidR="00BB58A8" w:rsidRPr="00080279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080279">
        <w:rPr>
          <w:rFonts w:ascii="Tw Cen MT" w:eastAsia="Times New Roman" w:hAnsi="Tw Cen MT" w:cs="Times New Roman"/>
          <w:b/>
          <w:bCs/>
          <w:lang w:eastAsia="pt-PT"/>
        </w:rPr>
        <w:t>Itens de construção</w:t>
      </w:r>
    </w:p>
    <w:p w14:paraId="19D5140F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Nos itens de completamento e nos de resposta curta, são atribuídas pontuações a respostas total ou parcialmente corretas, de acordo com os critérios específicos.</w:t>
      </w:r>
    </w:p>
    <w:p w14:paraId="1E6F5340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Nos itens de resposta restrita e de resposta extensa, os critérios de classificação apresentam-se organizados por níveis de desempenho. A cada nível de desempenho corresponde uma dada pontuação. Se permanecerem dúvidas quanto ao nível a atribuir, deve optar-se pelo nível mais elevado de entre os dois tidos em consideração. Qualquer resposta que não atinja o nível 1 de desempenho é classificada com zero pontos.</w:t>
      </w:r>
    </w:p>
    <w:p w14:paraId="2FD982E3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classificação das respostas aos itens cujos critérios se apresentam organizados por níveis de desempenho resulta da pontuação do nível de desempenho em que forem enquadradas e da aplicação dos critérios de desvalorização definidos para situações específicas.</w:t>
      </w:r>
    </w:p>
    <w:p w14:paraId="467F00A0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As respostas que não apresentem exatamente os mesmos termos ou as interpretações constantes dos critérios específicos de classificação são classificadas em igualdade de circunstâncias com aquelas que os apresentem, desde que o seu conteúdo seja cientificamente válido, adequado ao solicitado e enquadrado pelos documentos curriculares de referência.</w:t>
      </w:r>
    </w:p>
    <w:p w14:paraId="1147E2E1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afastamento integral dos aspetos de conteúdo relativos a cada item implica que a resposta seja classificada com zero pontos.</w:t>
      </w:r>
    </w:p>
    <w:p w14:paraId="0DD782AB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Nos itens de resposta restrita, as respostas são classificadas tendo em conta, além do conteúdo, a organização e a correção da expressão escrita nos planos ortográfico, morfológico, lexical, sintático e de pontuação.</w:t>
      </w:r>
    </w:p>
    <w:p w14:paraId="1FBCA50D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No domínio da organização e correção da expressão escrita, considera-se, em cada resposta, o número de ocorrências de erro nos planos indicados, com a combinação seguinte:</w:t>
      </w:r>
    </w:p>
    <w:p w14:paraId="68298AC3" w14:textId="77777777" w:rsidR="00080279" w:rsidRDefault="00080279" w:rsidP="0008027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lang w:eastAsia="pt-PT"/>
        </w:rPr>
        <w:lastRenderedPageBreak/>
        <w:tab/>
      </w:r>
      <w:r w:rsidR="00BB58A8" w:rsidRPr="00BB58A8">
        <w:rPr>
          <w:rFonts w:ascii="Tw Cen MT" w:eastAsia="Times New Roman" w:hAnsi="Tw Cen MT" w:cs="Times New Roman"/>
          <w:lang w:eastAsia="pt-PT"/>
        </w:rPr>
        <w:t>—</w:t>
      </w:r>
      <w:r w:rsidR="00BB58A8" w:rsidRPr="00BB58A8">
        <w:rPr>
          <w:rFonts w:ascii="Tw Cen MT" w:eastAsia="Times New Roman" w:hAnsi="Tw Cen MT" w:cs="Times New Roman"/>
          <w:lang w:eastAsia="pt-PT"/>
        </w:rPr>
        <w:tab/>
      </w:r>
      <w:r w:rsidR="00BB58A8" w:rsidRPr="00080279">
        <w:rPr>
          <w:rFonts w:ascii="Tw Cen MT" w:eastAsia="Times New Roman" w:hAnsi="Tw Cen MT" w:cs="Times New Roman"/>
          <w:b/>
          <w:bCs/>
          <w:lang w:eastAsia="pt-PT"/>
        </w:rPr>
        <w:t>Conjunto A</w:t>
      </w:r>
      <w:r w:rsidR="00BB58A8" w:rsidRPr="00BB58A8">
        <w:rPr>
          <w:rFonts w:ascii="Tw Cen MT" w:eastAsia="Times New Roman" w:hAnsi="Tw Cen MT" w:cs="Times New Roman"/>
          <w:lang w:eastAsia="pt-PT"/>
        </w:rPr>
        <w:t>: planos ortográfico, morfológico e de pontuação;</w:t>
      </w:r>
    </w:p>
    <w:p w14:paraId="6BA826C7" w14:textId="263553DC" w:rsidR="00BB58A8" w:rsidRPr="00BB58A8" w:rsidRDefault="00080279" w:rsidP="0008027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>
        <w:rPr>
          <w:rFonts w:ascii="Tw Cen MT" w:eastAsia="Times New Roman" w:hAnsi="Tw Cen MT" w:cs="Times New Roman"/>
          <w:lang w:eastAsia="pt-PT"/>
        </w:rPr>
        <w:tab/>
      </w:r>
      <w:r w:rsidR="00BB58A8" w:rsidRPr="00BB58A8">
        <w:rPr>
          <w:rFonts w:ascii="Tw Cen MT" w:eastAsia="Times New Roman" w:hAnsi="Tw Cen MT" w:cs="Times New Roman"/>
          <w:lang w:eastAsia="pt-PT"/>
        </w:rPr>
        <w:t>—</w:t>
      </w:r>
      <w:r>
        <w:rPr>
          <w:rFonts w:ascii="Tw Cen MT" w:eastAsia="Times New Roman" w:hAnsi="Tw Cen MT" w:cs="Times New Roman"/>
          <w:lang w:eastAsia="pt-PT"/>
        </w:rPr>
        <w:t xml:space="preserve"> </w:t>
      </w:r>
      <w:r>
        <w:rPr>
          <w:rFonts w:ascii="Tw Cen MT" w:eastAsia="Times New Roman" w:hAnsi="Tw Cen MT" w:cs="Times New Roman"/>
          <w:lang w:eastAsia="pt-PT"/>
        </w:rPr>
        <w:tab/>
      </w:r>
      <w:r w:rsidR="00BB58A8" w:rsidRPr="00080279">
        <w:rPr>
          <w:rFonts w:ascii="Tw Cen MT" w:eastAsia="Times New Roman" w:hAnsi="Tw Cen MT" w:cs="Times New Roman"/>
          <w:b/>
          <w:bCs/>
          <w:lang w:eastAsia="pt-PT"/>
        </w:rPr>
        <w:t>Conjunto B</w:t>
      </w:r>
      <w:r w:rsidR="00BB58A8" w:rsidRPr="00BB58A8">
        <w:rPr>
          <w:rFonts w:ascii="Tw Cen MT" w:eastAsia="Times New Roman" w:hAnsi="Tw Cen MT" w:cs="Times New Roman"/>
          <w:lang w:eastAsia="pt-PT"/>
        </w:rPr>
        <w:t>: planos lexical e sintático.</w:t>
      </w:r>
    </w:p>
    <w:p w14:paraId="2CE4970E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Os erros de acentuação e de translineação, bem como o uso indevido de letra minúscula ou de letra maiúscula inicial, incluem-se no plano ortográfico. É contabilizada como uma única ocorrência quer a repetição de uma palavra com o mesmo erro ortográfico, quer a presença de mais de um erro na mesma palavra (incluindo erro de acentuação, erro de translineação e uso indevido de letra minúscula ou de letra maiúscula inicial).</w:t>
      </w:r>
    </w:p>
    <w:p w14:paraId="5883CA2D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No item de resposta extensa que constitui o Grupo IV, a cotação é distribuída pelos parâmetros género/formato textual; tema e pertinência da informação; organização e coesão textuais; morfologia, sintaxe e pontuação; ortografia.</w:t>
      </w:r>
    </w:p>
    <w:p w14:paraId="52F0153C" w14:textId="77777777" w:rsid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Neste item, estão previstos níveis de desempenho intercalares não descritos. Sempre que uma resposta revele um desempenho que não se integre em nenhum de dois níveis descritos consecutivos, é-lhe atribuída a pontuação correspondente ao nível intercalar que os separa.</w:t>
      </w:r>
    </w:p>
    <w:p w14:paraId="1DE2B304" w14:textId="77777777" w:rsidR="006B5D1C" w:rsidRPr="00BB58A8" w:rsidRDefault="006B5D1C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5F6B866C" w14:textId="77777777" w:rsidR="00BB58A8" w:rsidRPr="006B5D1C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6B5D1C">
        <w:rPr>
          <w:rFonts w:ascii="Tw Cen MT" w:eastAsia="Times New Roman" w:hAnsi="Tw Cen MT" w:cs="Times New Roman"/>
          <w:b/>
          <w:bCs/>
          <w:lang w:eastAsia="pt-PT"/>
        </w:rPr>
        <w:t>Fatores de desvalorização na resposta extensa</w:t>
      </w:r>
    </w:p>
    <w:p w14:paraId="3B10BF17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Uma resposta que não cumpra de forma inequívoca a instrução no que respeita ao tema e à tipologia textual é classificada com zero pontos em todos os parâmetros.</w:t>
      </w:r>
    </w:p>
    <w:p w14:paraId="0C7FB7BD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indicação de um número mínimo de 140 e de um número máximo de 200 palavras, para a elaboração da resposta, significa que os limites explicitados correspondem a requisitos relativos à extensão de texto e devem ser respeitados. O incumprimento desses limites implica:</w:t>
      </w:r>
    </w:p>
    <w:p w14:paraId="1AB89418" w14:textId="4E71F518" w:rsidR="00BB58A8" w:rsidRPr="00BB58A8" w:rsidRDefault="00BB58A8" w:rsidP="006B5D1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—</w:t>
      </w:r>
      <w:r w:rsidR="006B5D1C">
        <w:rPr>
          <w:rFonts w:ascii="Tw Cen MT" w:eastAsia="Times New Roman" w:hAnsi="Tw Cen MT" w:cs="Times New Roman"/>
          <w:lang w:eastAsia="pt-PT"/>
        </w:rPr>
        <w:t xml:space="preserve"> </w:t>
      </w:r>
      <w:proofErr w:type="gramStart"/>
      <w:r w:rsidRPr="00BB58A8">
        <w:rPr>
          <w:rFonts w:ascii="Tw Cen MT" w:eastAsia="Times New Roman" w:hAnsi="Tw Cen MT" w:cs="Times New Roman"/>
          <w:lang w:eastAsia="pt-PT"/>
        </w:rPr>
        <w:t>a</w:t>
      </w:r>
      <w:proofErr w:type="gramEnd"/>
      <w:r w:rsidRPr="00BB58A8">
        <w:rPr>
          <w:rFonts w:ascii="Tw Cen MT" w:eastAsia="Times New Roman" w:hAnsi="Tw Cen MT" w:cs="Times New Roman"/>
          <w:lang w:eastAsia="pt-PT"/>
        </w:rPr>
        <w:t xml:space="preserve"> desvalorização de 1 ponto, se a extensão do texto for de 116 a 139 ou de 201 a 224 palavras;</w:t>
      </w:r>
    </w:p>
    <w:p w14:paraId="36162CAB" w14:textId="63EC576E" w:rsidR="00BB58A8" w:rsidRPr="00BB58A8" w:rsidRDefault="00BB58A8" w:rsidP="006B5D1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—</w:t>
      </w:r>
      <w:r w:rsidR="006B5D1C">
        <w:rPr>
          <w:rFonts w:ascii="Tw Cen MT" w:eastAsia="Times New Roman" w:hAnsi="Tw Cen MT" w:cs="Times New Roman"/>
          <w:lang w:eastAsia="pt-PT"/>
        </w:rPr>
        <w:t xml:space="preserve"> </w:t>
      </w:r>
      <w:proofErr w:type="gramStart"/>
      <w:r w:rsidRPr="00BB58A8">
        <w:rPr>
          <w:rFonts w:ascii="Tw Cen MT" w:eastAsia="Times New Roman" w:hAnsi="Tw Cen MT" w:cs="Times New Roman"/>
          <w:lang w:eastAsia="pt-PT"/>
        </w:rPr>
        <w:t>a</w:t>
      </w:r>
      <w:proofErr w:type="gramEnd"/>
      <w:r w:rsidRPr="00BB58A8">
        <w:rPr>
          <w:rFonts w:ascii="Tw Cen MT" w:eastAsia="Times New Roman" w:hAnsi="Tw Cen MT" w:cs="Times New Roman"/>
          <w:lang w:eastAsia="pt-PT"/>
        </w:rPr>
        <w:t xml:space="preserve"> desvalorização de 2 pontos, se a extensão do texto for de 47 a 115 palavras ou superior a 224 palavras;</w:t>
      </w:r>
    </w:p>
    <w:p w14:paraId="0BBC6EB2" w14:textId="2EB77B09" w:rsidR="00BB58A8" w:rsidRPr="00BB58A8" w:rsidRDefault="00BB58A8" w:rsidP="006B5D1C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—</w:t>
      </w:r>
      <w:r w:rsidR="006B5D1C">
        <w:rPr>
          <w:rFonts w:ascii="Tw Cen MT" w:eastAsia="Times New Roman" w:hAnsi="Tw Cen MT" w:cs="Times New Roman"/>
          <w:lang w:eastAsia="pt-PT"/>
        </w:rPr>
        <w:t xml:space="preserve"> </w:t>
      </w:r>
      <w:proofErr w:type="gramStart"/>
      <w:r w:rsidRPr="00BB58A8">
        <w:rPr>
          <w:rFonts w:ascii="Tw Cen MT" w:eastAsia="Times New Roman" w:hAnsi="Tw Cen MT" w:cs="Times New Roman"/>
          <w:lang w:eastAsia="pt-PT"/>
        </w:rPr>
        <w:t>a</w:t>
      </w:r>
      <w:proofErr w:type="gramEnd"/>
      <w:r w:rsidRPr="00BB58A8">
        <w:rPr>
          <w:rFonts w:ascii="Tw Cen MT" w:eastAsia="Times New Roman" w:hAnsi="Tw Cen MT" w:cs="Times New Roman"/>
          <w:lang w:eastAsia="pt-PT"/>
        </w:rPr>
        <w:t xml:space="preserve"> desvalorização total, se a extensão do texto for inferior a 47 palavras (1/3 do limite mínimo).</w:t>
      </w:r>
    </w:p>
    <w:p w14:paraId="56EF5C95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37BFA9A1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Para efeitos de contagem, considera-se uma palavra qualquer sequência delimitada por espaços em branco, mesmo quando esta integre elementos ligados por hífen (exemplo: /di-lo-ei/). Qualquer número conta como uma única palavra, independentemente dos algarismos que o constituam (exemplo: /2021/).</w:t>
      </w:r>
    </w:p>
    <w:p w14:paraId="4EDB55BC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F74FBBE" w14:textId="3C6018BC" w:rsidR="00BB58A8" w:rsidRPr="006B5D1C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6B5D1C">
        <w:rPr>
          <w:rFonts w:ascii="Tw Cen MT" w:eastAsia="Times New Roman" w:hAnsi="Tw Cen MT" w:cs="Times New Roman"/>
          <w:b/>
          <w:bCs/>
          <w:lang w:eastAsia="pt-PT"/>
        </w:rPr>
        <w:t xml:space="preserve">Material </w:t>
      </w:r>
    </w:p>
    <w:p w14:paraId="55EA77D2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Como material de escrita, apenas pode ser usada caneta ou esferográfica de tinta azul ou preta.</w:t>
      </w:r>
    </w:p>
    <w:p w14:paraId="1F039E4A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Não é permitida a consulta de dicionário.</w:t>
      </w:r>
    </w:p>
    <w:p w14:paraId="68DC3F0B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Não é permitido o uso de corretor.</w:t>
      </w:r>
    </w:p>
    <w:p w14:paraId="646B71BE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08F783AF" w14:textId="77777777" w:rsidR="00BB58A8" w:rsidRPr="006B5D1C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6B5D1C">
        <w:rPr>
          <w:rFonts w:ascii="Tw Cen MT" w:eastAsia="Times New Roman" w:hAnsi="Tw Cen MT" w:cs="Times New Roman"/>
          <w:b/>
          <w:bCs/>
          <w:lang w:eastAsia="pt-PT"/>
        </w:rPr>
        <w:t>Duração</w:t>
      </w:r>
    </w:p>
    <w:p w14:paraId="1A837524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prova tem a duração de 90 minutos, a que acresce a tolerância de 30 minutos.</w:t>
      </w:r>
    </w:p>
    <w:p w14:paraId="4031B221" w14:textId="77777777" w:rsid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53A247C9" w14:textId="77777777" w:rsidR="006B5D1C" w:rsidRDefault="006B5D1C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C438288" w14:textId="77777777" w:rsidR="006B5D1C" w:rsidRDefault="006B5D1C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1E583BDC" w14:textId="77777777" w:rsidR="006B5D1C" w:rsidRDefault="006B5D1C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3DF8EC15" w14:textId="77777777" w:rsidR="006B5D1C" w:rsidRPr="00BB58A8" w:rsidRDefault="006B5D1C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D8B83D7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7C4D9F80" w14:textId="77777777" w:rsidR="00BB58A8" w:rsidRPr="006B5D1C" w:rsidRDefault="00BB58A8" w:rsidP="006B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6B5D1C">
        <w:rPr>
          <w:rFonts w:ascii="Tw Cen MT" w:eastAsia="Times New Roman" w:hAnsi="Tw Cen MT" w:cs="Times New Roman"/>
          <w:b/>
          <w:bCs/>
          <w:lang w:eastAsia="pt-PT"/>
        </w:rPr>
        <w:t xml:space="preserve">PROVA ORAL </w:t>
      </w:r>
    </w:p>
    <w:p w14:paraId="633CA745" w14:textId="77777777" w:rsidR="006B5D1C" w:rsidRDefault="006B5D1C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8ECEDE1" w14:textId="00AF6184" w:rsidR="00BB58A8" w:rsidRPr="006B5D1C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6B5D1C">
        <w:rPr>
          <w:rFonts w:ascii="Tw Cen MT" w:eastAsia="Times New Roman" w:hAnsi="Tw Cen MT" w:cs="Times New Roman"/>
          <w:b/>
          <w:bCs/>
          <w:lang w:eastAsia="pt-PT"/>
        </w:rPr>
        <w:t>Objeto de avaliação</w:t>
      </w:r>
    </w:p>
    <w:p w14:paraId="446EBEA8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 xml:space="preserve">A prova oral tem por referência as áreas de competência inscritas no </w:t>
      </w:r>
      <w:r w:rsidRPr="00190043">
        <w:rPr>
          <w:rFonts w:ascii="Tw Cen MT" w:eastAsia="Times New Roman" w:hAnsi="Tw Cen MT" w:cs="Times New Roman"/>
          <w:i/>
          <w:iCs/>
          <w:lang w:eastAsia="pt-PT"/>
        </w:rPr>
        <w:t>Perfil dos Alunos à Saída da Escolaridade Obrigatória e as Aprendizagens Essenciais de Português do Ensino Básico</w:t>
      </w:r>
      <w:r w:rsidRPr="00BB58A8">
        <w:rPr>
          <w:rFonts w:ascii="Tw Cen MT" w:eastAsia="Times New Roman" w:hAnsi="Tw Cen MT" w:cs="Times New Roman"/>
          <w:lang w:eastAsia="pt-PT"/>
        </w:rPr>
        <w:t xml:space="preserve"> e permite avaliar a aprendizagem passível de avaliação numa prova oral de duração limitada, nos domínios da Oralidade (Expressão Oral), da Leitura e da Educação Literária.</w:t>
      </w:r>
    </w:p>
    <w:p w14:paraId="67951EC7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5ECA99C6" w14:textId="77777777" w:rsidR="00BB58A8" w:rsidRPr="00190043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190043">
        <w:rPr>
          <w:rFonts w:ascii="Tw Cen MT" w:eastAsia="Times New Roman" w:hAnsi="Tw Cen MT" w:cs="Times New Roman"/>
          <w:b/>
          <w:bCs/>
          <w:lang w:eastAsia="pt-PT"/>
        </w:rPr>
        <w:t>Características e estrutura</w:t>
      </w:r>
    </w:p>
    <w:p w14:paraId="1D7A26D6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aluno realiza a prova oralmente, com recurso a suporte textual.</w:t>
      </w:r>
    </w:p>
    <w:p w14:paraId="7230946A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prova é constituída por duas partes, com a cotação igualmente repartida.</w:t>
      </w:r>
    </w:p>
    <w:p w14:paraId="4CBA9AF2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Na primeira parte, é avaliada a aprendizagem no domínio da Leitura e da Educação Literária.</w:t>
      </w:r>
    </w:p>
    <w:p w14:paraId="6ED25119" w14:textId="2C80F1BB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Na segunda parte, será avaliada a capacidade de o aluno produzir textos orais corretos, usando vocabulário e estruturas gramaticais diversificadas e recorrendo a mecanismos de coesão e de coerência discursiva.</w:t>
      </w:r>
    </w:p>
    <w:p w14:paraId="157E2EC3" w14:textId="77777777" w:rsid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estrutura da prova sintetiza-se no Quadro 2.</w:t>
      </w:r>
    </w:p>
    <w:p w14:paraId="79CF560D" w14:textId="77777777" w:rsidR="00387EC4" w:rsidRPr="00BB58A8" w:rsidRDefault="00387EC4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2B915F4A" w14:textId="4CCC1A4D" w:rsidR="00190043" w:rsidRPr="006B5D1C" w:rsidRDefault="00190043" w:rsidP="00190043">
      <w:pPr>
        <w:autoSpaceDE w:val="0"/>
        <w:autoSpaceDN w:val="0"/>
        <w:adjustRightInd w:val="0"/>
        <w:spacing w:after="0" w:line="360" w:lineRule="auto"/>
        <w:jc w:val="center"/>
        <w:rPr>
          <w:rFonts w:ascii="Tw Cen MT" w:eastAsia="Times New Roman" w:hAnsi="Tw Cen MT" w:cs="Times New Roman"/>
          <w:b/>
          <w:bCs/>
          <w:lang w:eastAsia="pt-PT"/>
        </w:rPr>
      </w:pPr>
      <w:r w:rsidRPr="00F50236">
        <w:rPr>
          <w:rFonts w:ascii="Tw Cen MT" w:eastAsia="Times New Roman" w:hAnsi="Tw Cen MT" w:cs="Times New Roman"/>
          <w:b/>
          <w:bCs/>
          <w:lang w:eastAsia="pt-PT"/>
        </w:rPr>
        <w:t xml:space="preserve">Quadro </w:t>
      </w:r>
      <w:r w:rsidR="00387EC4">
        <w:rPr>
          <w:rFonts w:ascii="Tw Cen MT" w:eastAsia="Times New Roman" w:hAnsi="Tw Cen MT" w:cs="Times New Roman"/>
          <w:b/>
          <w:bCs/>
          <w:lang w:eastAsia="pt-PT"/>
        </w:rPr>
        <w:t>2</w:t>
      </w:r>
      <w:r w:rsidRPr="00F50236">
        <w:rPr>
          <w:rFonts w:ascii="Tw Cen MT" w:eastAsia="Times New Roman" w:hAnsi="Tw Cen MT" w:cs="Times New Roman"/>
          <w:b/>
          <w:bCs/>
          <w:lang w:eastAsia="pt-PT"/>
        </w:rPr>
        <w:t xml:space="preserve"> – </w:t>
      </w:r>
      <w:r w:rsidR="00387EC4">
        <w:rPr>
          <w:rFonts w:ascii="Tw Cen MT" w:eastAsia="Times New Roman" w:hAnsi="Tw Cen MT" w:cs="Times New Roman"/>
          <w:b/>
          <w:bCs/>
          <w:lang w:eastAsia="pt-PT"/>
        </w:rPr>
        <w:t>Estrutura da prova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2228"/>
      </w:tblGrid>
      <w:tr w:rsidR="00190043" w14:paraId="1C2BBB82" w14:textId="77777777" w:rsidTr="00C00E67"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3016604" w14:textId="10A1C0C0" w:rsidR="00190043" w:rsidRPr="001A3F58" w:rsidRDefault="00190043" w:rsidP="00C00E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b/>
                <w:bCs/>
                <w:lang w:eastAsia="pt-PT"/>
              </w:rPr>
            </w:pPr>
            <w:r>
              <w:rPr>
                <w:rFonts w:ascii="Tw Cen MT" w:eastAsia="Times New Roman" w:hAnsi="Tw Cen MT" w:cs="Times New Roman"/>
                <w:b/>
                <w:bCs/>
                <w:lang w:eastAsia="pt-PT"/>
              </w:rPr>
              <w:t>Partes</w:t>
            </w:r>
          </w:p>
        </w:tc>
        <w:tc>
          <w:tcPr>
            <w:tcW w:w="6379" w:type="dxa"/>
            <w:shd w:val="clear" w:color="auto" w:fill="A6A6A6" w:themeFill="background1" w:themeFillShade="A6"/>
            <w:vAlign w:val="center"/>
          </w:tcPr>
          <w:p w14:paraId="67B3498B" w14:textId="77777777" w:rsidR="00190043" w:rsidRPr="001A3F58" w:rsidRDefault="00190043" w:rsidP="00C00E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b/>
                <w:bCs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Domínios / Conteúdos</w:t>
            </w:r>
          </w:p>
        </w:tc>
        <w:tc>
          <w:tcPr>
            <w:tcW w:w="2228" w:type="dxa"/>
            <w:shd w:val="clear" w:color="auto" w:fill="A6A6A6" w:themeFill="background1" w:themeFillShade="A6"/>
            <w:vAlign w:val="center"/>
          </w:tcPr>
          <w:p w14:paraId="64194C23" w14:textId="77777777" w:rsidR="00190043" w:rsidRDefault="00190043" w:rsidP="00C00E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b/>
                <w:bCs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Cotação</w:t>
            </w:r>
          </w:p>
          <w:p w14:paraId="398AC81C" w14:textId="77777777" w:rsidR="00190043" w:rsidRPr="001A3F58" w:rsidRDefault="00190043" w:rsidP="00C00E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b/>
                <w:bCs/>
                <w:lang w:eastAsia="pt-PT"/>
              </w:rPr>
            </w:pPr>
            <w:r w:rsidRPr="001A3F58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(em pontos)</w:t>
            </w:r>
          </w:p>
        </w:tc>
      </w:tr>
      <w:tr w:rsidR="00190043" w14:paraId="1D6FDDCE" w14:textId="77777777" w:rsidTr="00C00E67">
        <w:tc>
          <w:tcPr>
            <w:tcW w:w="1129" w:type="dxa"/>
            <w:vAlign w:val="center"/>
          </w:tcPr>
          <w:p w14:paraId="6EFFF26C" w14:textId="1DD1C564" w:rsidR="00190043" w:rsidRPr="001A3F58" w:rsidRDefault="00190043" w:rsidP="00C00E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 xml:space="preserve">Parte </w:t>
            </w:r>
            <w:r w:rsidRPr="001A3F58">
              <w:rPr>
                <w:rFonts w:ascii="Tw Cen MT" w:eastAsia="Times New Roman" w:hAnsi="Tw Cen MT" w:cs="Times New Roman"/>
                <w:lang w:eastAsia="pt-PT"/>
              </w:rPr>
              <w:t>I</w:t>
            </w:r>
          </w:p>
        </w:tc>
        <w:tc>
          <w:tcPr>
            <w:tcW w:w="6379" w:type="dxa"/>
          </w:tcPr>
          <w:p w14:paraId="74B26B09" w14:textId="4B70B365" w:rsidR="00190043" w:rsidRDefault="00190043" w:rsidP="00C00E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Leitura e Educação literária</w:t>
            </w:r>
          </w:p>
          <w:p w14:paraId="3E4BFA3E" w14:textId="75C548A6" w:rsidR="00190043" w:rsidRPr="00BB58A8" w:rsidRDefault="00190043" w:rsidP="00190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• Leitura expressiva e resposta a um questionário oral sobre</w:t>
            </w:r>
          </w:p>
          <w:p w14:paraId="03CBE056" w14:textId="5F608523" w:rsidR="00190043" w:rsidRPr="00BB58A8" w:rsidRDefault="00190043" w:rsidP="00190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 xml:space="preserve">- 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 xml:space="preserve">Texto narrativo em prosa </w:t>
            </w:r>
            <w:r w:rsidRPr="00190043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ou</w:t>
            </w:r>
          </w:p>
          <w:p w14:paraId="3F6A057B" w14:textId="0365F9EC" w:rsidR="00190043" w:rsidRPr="00BB58A8" w:rsidRDefault="00190043" w:rsidP="00190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 xml:space="preserve">- 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 xml:space="preserve">Texto dramático: </w:t>
            </w:r>
            <w:r w:rsidRPr="00190043">
              <w:rPr>
                <w:rFonts w:ascii="Tw Cen MT" w:eastAsia="Times New Roman" w:hAnsi="Tw Cen MT" w:cs="Times New Roman"/>
                <w:i/>
                <w:iCs/>
                <w:lang w:eastAsia="pt-PT"/>
              </w:rPr>
              <w:t>Auto da Barca do Inferno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 xml:space="preserve">, de Gil Vicente </w:t>
            </w:r>
            <w:r w:rsidRPr="00190043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ou</w:t>
            </w:r>
          </w:p>
          <w:p w14:paraId="2EDB57B9" w14:textId="4368460C" w:rsidR="00190043" w:rsidRDefault="00190043" w:rsidP="00C00E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 xml:space="preserve">- 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 xml:space="preserve">Texto narrativo em verso: </w:t>
            </w:r>
            <w:r w:rsidRPr="00190043">
              <w:rPr>
                <w:rFonts w:ascii="Tw Cen MT" w:eastAsia="Times New Roman" w:hAnsi="Tw Cen MT" w:cs="Times New Roman"/>
                <w:i/>
                <w:iCs/>
                <w:lang w:eastAsia="pt-PT"/>
              </w:rPr>
              <w:t>Os Lusíadas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>, de Luís de Camões.</w:t>
            </w:r>
          </w:p>
        </w:tc>
        <w:tc>
          <w:tcPr>
            <w:tcW w:w="2228" w:type="dxa"/>
            <w:vAlign w:val="center"/>
          </w:tcPr>
          <w:p w14:paraId="2FC115D8" w14:textId="3D6CC7A6" w:rsidR="00190043" w:rsidRDefault="00190043" w:rsidP="00C00E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50</w:t>
            </w:r>
          </w:p>
        </w:tc>
      </w:tr>
      <w:tr w:rsidR="00190043" w14:paraId="3BCA4F12" w14:textId="77777777" w:rsidTr="00C00E67">
        <w:trPr>
          <w:trHeight w:val="515"/>
        </w:trPr>
        <w:tc>
          <w:tcPr>
            <w:tcW w:w="1129" w:type="dxa"/>
            <w:vAlign w:val="center"/>
          </w:tcPr>
          <w:p w14:paraId="679CF59C" w14:textId="1812A1B1" w:rsidR="00190043" w:rsidRPr="001A3F58" w:rsidRDefault="00190043" w:rsidP="00C00E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 xml:space="preserve">Parte </w:t>
            </w:r>
            <w:r w:rsidRPr="001A3F58">
              <w:rPr>
                <w:rFonts w:ascii="Tw Cen MT" w:eastAsia="Times New Roman" w:hAnsi="Tw Cen MT" w:cs="Times New Roman"/>
                <w:lang w:eastAsia="pt-PT"/>
              </w:rPr>
              <w:t>II</w:t>
            </w:r>
          </w:p>
        </w:tc>
        <w:tc>
          <w:tcPr>
            <w:tcW w:w="6379" w:type="dxa"/>
          </w:tcPr>
          <w:p w14:paraId="0D642B89" w14:textId="097A6F31" w:rsidR="00190043" w:rsidRDefault="00190043" w:rsidP="00190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Oralidade</w:t>
            </w:r>
          </w:p>
          <w:p w14:paraId="6E2749D1" w14:textId="37F6AD53" w:rsidR="00190043" w:rsidRPr="00BB58A8" w:rsidRDefault="00190043" w:rsidP="00190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 w:rsidRPr="00BB58A8">
              <w:rPr>
                <w:rFonts w:ascii="Tw Cen MT" w:eastAsia="Times New Roman" w:hAnsi="Tw Cen MT" w:cs="Times New Roman"/>
                <w:lang w:eastAsia="pt-PT"/>
              </w:rPr>
              <w:t>• Exposição oral/ apresentação de pontos de vista sobre o estudo de uma obra de leitura obrigatória do 9.ºano:</w:t>
            </w:r>
          </w:p>
          <w:p w14:paraId="015472EA" w14:textId="13D5DBC8" w:rsidR="00190043" w:rsidRPr="00190043" w:rsidRDefault="00190043" w:rsidP="001900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 xml:space="preserve">- </w:t>
            </w:r>
            <w:r w:rsidRPr="00190043">
              <w:rPr>
                <w:rFonts w:ascii="Tw Cen MT" w:eastAsia="Times New Roman" w:hAnsi="Tw Cen MT" w:cs="Times New Roman"/>
                <w:i/>
                <w:iCs/>
                <w:lang w:eastAsia="pt-PT"/>
              </w:rPr>
              <w:t>Auto da Barca do Inferno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>, de Gil Vicente</w:t>
            </w:r>
            <w:r>
              <w:rPr>
                <w:rFonts w:ascii="Tw Cen MT" w:eastAsia="Times New Roman" w:hAnsi="Tw Cen MT" w:cs="Times New Roman"/>
                <w:lang w:eastAsia="pt-PT"/>
              </w:rPr>
              <w:t xml:space="preserve"> </w:t>
            </w:r>
            <w:r w:rsidRPr="00190043">
              <w:rPr>
                <w:rFonts w:ascii="Tw Cen MT" w:eastAsia="Times New Roman" w:hAnsi="Tw Cen MT" w:cs="Times New Roman"/>
                <w:b/>
                <w:bCs/>
                <w:lang w:eastAsia="pt-PT"/>
              </w:rPr>
              <w:t>ou</w:t>
            </w:r>
          </w:p>
          <w:p w14:paraId="2E5EA917" w14:textId="3CDE51D8" w:rsidR="00190043" w:rsidRDefault="00190043" w:rsidP="00C00E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 xml:space="preserve">- </w:t>
            </w:r>
            <w:r w:rsidRPr="00190043">
              <w:rPr>
                <w:rFonts w:ascii="Tw Cen MT" w:eastAsia="Times New Roman" w:hAnsi="Tw Cen MT" w:cs="Times New Roman"/>
                <w:i/>
                <w:iCs/>
                <w:lang w:eastAsia="pt-PT"/>
              </w:rPr>
              <w:t>Os Lusíadas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>, de Luís de Camões.</w:t>
            </w:r>
            <w:r w:rsidRPr="00BB58A8">
              <w:rPr>
                <w:rFonts w:ascii="Tw Cen MT" w:eastAsia="Times New Roman" w:hAnsi="Tw Cen MT" w:cs="Times New Roman"/>
                <w:lang w:eastAsia="pt-PT"/>
              </w:rPr>
              <w:tab/>
            </w:r>
          </w:p>
        </w:tc>
        <w:tc>
          <w:tcPr>
            <w:tcW w:w="2228" w:type="dxa"/>
            <w:vAlign w:val="center"/>
          </w:tcPr>
          <w:p w14:paraId="0089A6A2" w14:textId="14A1E383" w:rsidR="00190043" w:rsidRDefault="00190043" w:rsidP="00C00E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eastAsia="Times New Roman" w:hAnsi="Tw Cen MT" w:cs="Times New Roman"/>
                <w:lang w:eastAsia="pt-PT"/>
              </w:rPr>
            </w:pPr>
            <w:r>
              <w:rPr>
                <w:rFonts w:ascii="Tw Cen MT" w:eastAsia="Times New Roman" w:hAnsi="Tw Cen MT" w:cs="Times New Roman"/>
                <w:lang w:eastAsia="pt-PT"/>
              </w:rPr>
              <w:t>50</w:t>
            </w:r>
          </w:p>
        </w:tc>
      </w:tr>
    </w:tbl>
    <w:p w14:paraId="77C72043" w14:textId="77777777" w:rsidR="00190043" w:rsidRPr="00BB58A8" w:rsidRDefault="00190043" w:rsidP="00190043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BA99CA3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4EAEDE2" w14:textId="77777777" w:rsidR="00BB58A8" w:rsidRPr="00387EC4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387EC4">
        <w:rPr>
          <w:rFonts w:ascii="Tw Cen MT" w:eastAsia="Times New Roman" w:hAnsi="Tw Cen MT" w:cs="Times New Roman"/>
          <w:b/>
          <w:bCs/>
          <w:lang w:eastAsia="pt-PT"/>
        </w:rPr>
        <w:t>Critérios gerais de classificação</w:t>
      </w:r>
    </w:p>
    <w:p w14:paraId="03B4DAAF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classificação a atribuir a cada resposta resulta dos critérios gerais e dos critérios específicos de classificação apresentados para cada item e é expressa por um número inteiro, previsto na grelha de classificação.</w:t>
      </w:r>
    </w:p>
    <w:p w14:paraId="4C362E69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As respostas que não possam ser claramente identificadas como corretas são classificadas com zero pontos.</w:t>
      </w:r>
    </w:p>
    <w:p w14:paraId="559F4CE2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Não será atribuída classificação a produções orais que não obedeçam ao(s) tema(s) proposto(s).</w:t>
      </w:r>
    </w:p>
    <w:p w14:paraId="5B5552AA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lastRenderedPageBreak/>
        <w:t>São considerados cinco critérios para a classificação do desempenho do aluno: I – Fluência da leitura; II – Apreensão crítica do significado e da intenção do texto; III – Clareza e fluência da expressão oral; IV – Correção e adequação discursiva; V – Desenvolvimento, sem desvios, dos assuntos propostos.</w:t>
      </w:r>
    </w:p>
    <w:p w14:paraId="7351386B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0DEE59F5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entendimento que se faz dos mesmos é o seguinte:</w:t>
      </w:r>
    </w:p>
    <w:p w14:paraId="0BFDD3DD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 xml:space="preserve">I – Fluência da leitura – refere-se à expressividade e ao ritmo adequado de leitura, à dicção e ao respeito pela pontuação; </w:t>
      </w:r>
    </w:p>
    <w:p w14:paraId="23B5802E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II – Apreensão crítica do significado e da intenção do texto – refere-se à identificação das ideias/valores essenciais presentes no texto e à capacidade de se expressar criticamente sobre eles, destacando sentidos implícitos e fazendo inferências;</w:t>
      </w:r>
    </w:p>
    <w:p w14:paraId="050335B6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 xml:space="preserve"> III – Clareza e fluência da expressão oral – refere-se à capacidade de formular e/ou prosseguir um discurso com ritmo adequado sem demasiadas hesitações, pausas ou reformulações que dificultem a compreensão dos interlocutores; </w:t>
      </w:r>
    </w:p>
    <w:p w14:paraId="67304827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 xml:space="preserve">IV – Correção e adequação discursiva – refere-se à capacidade de usar correta e adequadamente as estruturas gramaticais, o vocabulário e a entoação; </w:t>
      </w:r>
    </w:p>
    <w:p w14:paraId="424CF37C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 xml:space="preserve">V – Desenvolvimento, sem desvios, dos assuntos propostos – refere-se à capacidade de responder, sem desvios e de forma acertada, às diferentes questões colocadas, evidenciando o domínio dos diversos conteúdos programáticos. </w:t>
      </w:r>
    </w:p>
    <w:p w14:paraId="1D25A46E" w14:textId="77777777" w:rsid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1DB76BDE" w14:textId="77777777" w:rsidR="0065351A" w:rsidRPr="00BB58A8" w:rsidRDefault="0065351A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821D545" w14:textId="4DA1AE07" w:rsidR="00BB58A8" w:rsidRPr="00387EC4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387EC4">
        <w:rPr>
          <w:rFonts w:ascii="Tw Cen MT" w:eastAsia="Times New Roman" w:hAnsi="Tw Cen MT" w:cs="Times New Roman"/>
          <w:b/>
          <w:bCs/>
          <w:lang w:eastAsia="pt-PT"/>
        </w:rPr>
        <w:t xml:space="preserve">Material </w:t>
      </w:r>
    </w:p>
    <w:p w14:paraId="54FF9294" w14:textId="77777777" w:rsidR="00BB58A8" w:rsidRP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O material a usar durante a prova é disponibilizado pelos professores.</w:t>
      </w:r>
    </w:p>
    <w:p w14:paraId="620F72DD" w14:textId="77777777" w:rsidR="0065351A" w:rsidRDefault="0065351A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39C97BE" w14:textId="77777777" w:rsidR="0065351A" w:rsidRPr="00BB58A8" w:rsidRDefault="0065351A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05C81D0D" w14:textId="77777777" w:rsidR="00BB58A8" w:rsidRPr="00387EC4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b/>
          <w:bCs/>
          <w:lang w:eastAsia="pt-PT"/>
        </w:rPr>
      </w:pPr>
      <w:r w:rsidRPr="00387EC4">
        <w:rPr>
          <w:rFonts w:ascii="Tw Cen MT" w:eastAsia="Times New Roman" w:hAnsi="Tw Cen MT" w:cs="Times New Roman"/>
          <w:b/>
          <w:bCs/>
          <w:lang w:eastAsia="pt-PT"/>
        </w:rPr>
        <w:t>Duração</w:t>
      </w:r>
    </w:p>
    <w:p w14:paraId="24E3A34C" w14:textId="690F271B" w:rsidR="00BB58A8" w:rsidRDefault="00BB58A8" w:rsidP="00BB58A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  <w:r w:rsidRPr="00BB58A8">
        <w:rPr>
          <w:rFonts w:ascii="Tw Cen MT" w:eastAsia="Times New Roman" w:hAnsi="Tw Cen MT" w:cs="Times New Roman"/>
          <w:lang w:eastAsia="pt-PT"/>
        </w:rPr>
        <w:t>A prova tem a duração máxima de 15 minutos.</w:t>
      </w:r>
    </w:p>
    <w:p w14:paraId="3352D147" w14:textId="77777777" w:rsidR="00BB58A8" w:rsidRDefault="00BB58A8" w:rsidP="00C35CF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CA310A3" w14:textId="77777777" w:rsidR="00BB58A8" w:rsidRDefault="00BB58A8" w:rsidP="00C35CF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01094E18" w14:textId="77777777" w:rsidR="00BB58A8" w:rsidRDefault="00BB58A8" w:rsidP="00C35CF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3E11F3FB" w14:textId="77777777" w:rsidR="00BB58A8" w:rsidRDefault="00BB58A8" w:rsidP="00C35CF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444F350F" w14:textId="77777777" w:rsidR="00BB58A8" w:rsidRDefault="00BB58A8" w:rsidP="00C35CF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p w14:paraId="1A7F63D2" w14:textId="77777777" w:rsidR="00F45B89" w:rsidRDefault="00F45B89" w:rsidP="005D016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sectPr w:rsidR="00F45B89" w:rsidSect="00F672C2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AC6E" w14:textId="77777777" w:rsidR="000365CC" w:rsidRDefault="000365CC">
      <w:pPr>
        <w:spacing w:after="0" w:line="240" w:lineRule="auto"/>
      </w:pPr>
      <w:r>
        <w:separator/>
      </w:r>
    </w:p>
  </w:endnote>
  <w:endnote w:type="continuationSeparator" w:id="0">
    <w:p w14:paraId="57561EFA" w14:textId="77777777" w:rsidR="000365CC" w:rsidRDefault="0003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1C9" w14:textId="175A6B9B" w:rsidR="00311300" w:rsidRDefault="00C34D41" w:rsidP="00604232">
    <w:pPr>
      <w:pStyle w:val="Rodap"/>
      <w:rPr>
        <w:b/>
        <w:bCs/>
        <w:sz w:val="24"/>
        <w:szCs w:val="24"/>
      </w:rPr>
    </w:pPr>
    <w:r w:rsidRPr="00A32BB8">
      <w:t xml:space="preserve">Prova </w:t>
    </w:r>
    <w:r w:rsidR="001A3F58">
      <w:t xml:space="preserve">81                                                     </w:t>
    </w:r>
    <w:r>
      <w:t xml:space="preserve">                                                                                                       Página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B4DEF">
      <w:rPr>
        <w:b/>
        <w:bCs/>
        <w:sz w:val="24"/>
        <w:szCs w:val="24"/>
      </w:rPr>
      <w:fldChar w:fldCharType="separate"/>
    </w:r>
    <w:r w:rsidR="0097161E">
      <w:rPr>
        <w:b/>
        <w:bCs/>
        <w:noProof/>
      </w:rPr>
      <w:t>2</w:t>
    </w:r>
    <w:r w:rsidR="006B4DEF">
      <w:rPr>
        <w:b/>
        <w:bCs/>
        <w:sz w:val="24"/>
        <w:szCs w:val="24"/>
      </w:rPr>
      <w:fldChar w:fldCharType="end"/>
    </w:r>
    <w:r>
      <w:t xml:space="preserve"> de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B4DEF">
      <w:rPr>
        <w:b/>
        <w:bCs/>
        <w:sz w:val="24"/>
        <w:szCs w:val="24"/>
      </w:rPr>
      <w:fldChar w:fldCharType="separate"/>
    </w:r>
    <w:r w:rsidR="0097161E">
      <w:rPr>
        <w:b/>
        <w:bCs/>
        <w:noProof/>
      </w:rPr>
      <w:t>6</w:t>
    </w:r>
    <w:r w:rsidR="006B4DEF">
      <w:rPr>
        <w:b/>
        <w:bCs/>
        <w:sz w:val="24"/>
        <w:szCs w:val="24"/>
      </w:rPr>
      <w:fldChar w:fldCharType="end"/>
    </w:r>
  </w:p>
  <w:p w14:paraId="799AD84B" w14:textId="77777777" w:rsidR="00604232" w:rsidRDefault="00000000" w:rsidP="0060423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CFCA" w14:textId="77777777" w:rsidR="000365CC" w:rsidRDefault="000365CC">
      <w:pPr>
        <w:spacing w:after="0" w:line="240" w:lineRule="auto"/>
      </w:pPr>
      <w:r>
        <w:separator/>
      </w:r>
    </w:p>
  </w:footnote>
  <w:footnote w:type="continuationSeparator" w:id="0">
    <w:p w14:paraId="56054673" w14:textId="77777777" w:rsidR="000365CC" w:rsidRDefault="0003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6F"/>
    <w:multiLevelType w:val="hybridMultilevel"/>
    <w:tmpl w:val="5876310E"/>
    <w:lvl w:ilvl="0" w:tplc="6980E86A">
      <w:start w:val="1"/>
      <w:numFmt w:val="bullet"/>
      <w:lvlText w:val=""/>
      <w:lvlJc w:val="left"/>
      <w:pPr>
        <w:ind w:left="373" w:hanging="25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F2C4FD8E">
      <w:start w:val="1"/>
      <w:numFmt w:val="bullet"/>
      <w:lvlText w:val="•"/>
      <w:lvlJc w:val="left"/>
      <w:pPr>
        <w:ind w:left="1274" w:hanging="253"/>
      </w:pPr>
      <w:rPr>
        <w:rFonts w:hint="default"/>
      </w:rPr>
    </w:lvl>
    <w:lvl w:ilvl="2" w:tplc="D8108552">
      <w:start w:val="1"/>
      <w:numFmt w:val="bullet"/>
      <w:lvlText w:val="•"/>
      <w:lvlJc w:val="left"/>
      <w:pPr>
        <w:ind w:left="2169" w:hanging="253"/>
      </w:pPr>
      <w:rPr>
        <w:rFonts w:hint="default"/>
      </w:rPr>
    </w:lvl>
    <w:lvl w:ilvl="3" w:tplc="3DAA2EA4">
      <w:start w:val="1"/>
      <w:numFmt w:val="bullet"/>
      <w:lvlText w:val="•"/>
      <w:lvlJc w:val="left"/>
      <w:pPr>
        <w:ind w:left="3063" w:hanging="253"/>
      </w:pPr>
      <w:rPr>
        <w:rFonts w:hint="default"/>
      </w:rPr>
    </w:lvl>
    <w:lvl w:ilvl="4" w:tplc="B19098D6">
      <w:start w:val="1"/>
      <w:numFmt w:val="bullet"/>
      <w:lvlText w:val="•"/>
      <w:lvlJc w:val="left"/>
      <w:pPr>
        <w:ind w:left="3958" w:hanging="253"/>
      </w:pPr>
      <w:rPr>
        <w:rFonts w:hint="default"/>
      </w:rPr>
    </w:lvl>
    <w:lvl w:ilvl="5" w:tplc="CA5A85D2">
      <w:start w:val="1"/>
      <w:numFmt w:val="bullet"/>
      <w:lvlText w:val="•"/>
      <w:lvlJc w:val="left"/>
      <w:pPr>
        <w:ind w:left="4852" w:hanging="253"/>
      </w:pPr>
      <w:rPr>
        <w:rFonts w:hint="default"/>
      </w:rPr>
    </w:lvl>
    <w:lvl w:ilvl="6" w:tplc="39280D3E">
      <w:start w:val="1"/>
      <w:numFmt w:val="bullet"/>
      <w:lvlText w:val="•"/>
      <w:lvlJc w:val="left"/>
      <w:pPr>
        <w:ind w:left="5747" w:hanging="253"/>
      </w:pPr>
      <w:rPr>
        <w:rFonts w:hint="default"/>
      </w:rPr>
    </w:lvl>
    <w:lvl w:ilvl="7" w:tplc="3DA6573C">
      <w:start w:val="1"/>
      <w:numFmt w:val="bullet"/>
      <w:lvlText w:val="•"/>
      <w:lvlJc w:val="left"/>
      <w:pPr>
        <w:ind w:left="6641" w:hanging="253"/>
      </w:pPr>
      <w:rPr>
        <w:rFonts w:hint="default"/>
      </w:rPr>
    </w:lvl>
    <w:lvl w:ilvl="8" w:tplc="2A2088C2">
      <w:start w:val="1"/>
      <w:numFmt w:val="bullet"/>
      <w:lvlText w:val="•"/>
      <w:lvlJc w:val="left"/>
      <w:pPr>
        <w:ind w:left="7536" w:hanging="253"/>
      </w:pPr>
      <w:rPr>
        <w:rFonts w:hint="default"/>
      </w:rPr>
    </w:lvl>
  </w:abstractNum>
  <w:abstractNum w:abstractNumId="1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55D0526C"/>
    <w:multiLevelType w:val="hybridMultilevel"/>
    <w:tmpl w:val="60700A94"/>
    <w:lvl w:ilvl="0" w:tplc="2A2C20C4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614429A1"/>
    <w:multiLevelType w:val="hybridMultilevel"/>
    <w:tmpl w:val="631E01F6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F3D2531"/>
    <w:multiLevelType w:val="hybridMultilevel"/>
    <w:tmpl w:val="E3909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57768">
    <w:abstractNumId w:val="2"/>
  </w:num>
  <w:num w:numId="2" w16cid:durableId="372847416">
    <w:abstractNumId w:val="4"/>
  </w:num>
  <w:num w:numId="3" w16cid:durableId="407306566">
    <w:abstractNumId w:val="1"/>
  </w:num>
  <w:num w:numId="4" w16cid:durableId="598561996">
    <w:abstractNumId w:val="0"/>
  </w:num>
  <w:num w:numId="5" w16cid:durableId="149444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7B8"/>
    <w:rsid w:val="00000337"/>
    <w:rsid w:val="00012E91"/>
    <w:rsid w:val="00024C4C"/>
    <w:rsid w:val="000365CC"/>
    <w:rsid w:val="000554F9"/>
    <w:rsid w:val="000716C3"/>
    <w:rsid w:val="00080279"/>
    <w:rsid w:val="000C22ED"/>
    <w:rsid w:val="000D17FC"/>
    <w:rsid w:val="0011022F"/>
    <w:rsid w:val="001211B3"/>
    <w:rsid w:val="00136DC2"/>
    <w:rsid w:val="00152291"/>
    <w:rsid w:val="0016034E"/>
    <w:rsid w:val="00170A37"/>
    <w:rsid w:val="0017202D"/>
    <w:rsid w:val="00190043"/>
    <w:rsid w:val="001A350D"/>
    <w:rsid w:val="001A3F58"/>
    <w:rsid w:val="001D6520"/>
    <w:rsid w:val="001E777E"/>
    <w:rsid w:val="001F49B0"/>
    <w:rsid w:val="0023622C"/>
    <w:rsid w:val="00236EB4"/>
    <w:rsid w:val="00244CFA"/>
    <w:rsid w:val="00294EC2"/>
    <w:rsid w:val="002B0192"/>
    <w:rsid w:val="002D4518"/>
    <w:rsid w:val="00331ECA"/>
    <w:rsid w:val="00340C75"/>
    <w:rsid w:val="0036433D"/>
    <w:rsid w:val="00387EC4"/>
    <w:rsid w:val="00393A6B"/>
    <w:rsid w:val="003A4831"/>
    <w:rsid w:val="003A67B9"/>
    <w:rsid w:val="003B32AC"/>
    <w:rsid w:val="003B79C9"/>
    <w:rsid w:val="003C18E0"/>
    <w:rsid w:val="004043B1"/>
    <w:rsid w:val="00430F98"/>
    <w:rsid w:val="00452B47"/>
    <w:rsid w:val="004607B8"/>
    <w:rsid w:val="00464D93"/>
    <w:rsid w:val="004A7217"/>
    <w:rsid w:val="004B2E70"/>
    <w:rsid w:val="004B3759"/>
    <w:rsid w:val="004E50A7"/>
    <w:rsid w:val="00507F32"/>
    <w:rsid w:val="00513474"/>
    <w:rsid w:val="00516372"/>
    <w:rsid w:val="0054271A"/>
    <w:rsid w:val="00577A05"/>
    <w:rsid w:val="00597AB1"/>
    <w:rsid w:val="005D0166"/>
    <w:rsid w:val="005D4682"/>
    <w:rsid w:val="00602E61"/>
    <w:rsid w:val="0060779A"/>
    <w:rsid w:val="00644E48"/>
    <w:rsid w:val="00647936"/>
    <w:rsid w:val="00652624"/>
    <w:rsid w:val="0065351A"/>
    <w:rsid w:val="00662050"/>
    <w:rsid w:val="00662826"/>
    <w:rsid w:val="006B1D1F"/>
    <w:rsid w:val="006B4DEF"/>
    <w:rsid w:val="006B5D1C"/>
    <w:rsid w:val="006D1BF2"/>
    <w:rsid w:val="006F6387"/>
    <w:rsid w:val="006F79DE"/>
    <w:rsid w:val="00742030"/>
    <w:rsid w:val="007449FE"/>
    <w:rsid w:val="00753F19"/>
    <w:rsid w:val="00767F46"/>
    <w:rsid w:val="00781540"/>
    <w:rsid w:val="00782DA2"/>
    <w:rsid w:val="007B3D80"/>
    <w:rsid w:val="007B7D2C"/>
    <w:rsid w:val="007D7FEA"/>
    <w:rsid w:val="007E3810"/>
    <w:rsid w:val="007E640E"/>
    <w:rsid w:val="008038EA"/>
    <w:rsid w:val="00815BA6"/>
    <w:rsid w:val="00824789"/>
    <w:rsid w:val="00836881"/>
    <w:rsid w:val="008377B2"/>
    <w:rsid w:val="00851A72"/>
    <w:rsid w:val="00870560"/>
    <w:rsid w:val="00885DBC"/>
    <w:rsid w:val="0089465A"/>
    <w:rsid w:val="008B7EBD"/>
    <w:rsid w:val="008D6231"/>
    <w:rsid w:val="008F5CD9"/>
    <w:rsid w:val="00922199"/>
    <w:rsid w:val="0097161E"/>
    <w:rsid w:val="009A2946"/>
    <w:rsid w:val="009B049B"/>
    <w:rsid w:val="009B2D74"/>
    <w:rsid w:val="009B3469"/>
    <w:rsid w:val="009D0FFF"/>
    <w:rsid w:val="009F15C2"/>
    <w:rsid w:val="009F6CA9"/>
    <w:rsid w:val="00A01923"/>
    <w:rsid w:val="00A241CE"/>
    <w:rsid w:val="00A32BB8"/>
    <w:rsid w:val="00A43001"/>
    <w:rsid w:val="00A6323F"/>
    <w:rsid w:val="00A708FC"/>
    <w:rsid w:val="00A70FD2"/>
    <w:rsid w:val="00A92E9D"/>
    <w:rsid w:val="00AA6CF0"/>
    <w:rsid w:val="00AB12E7"/>
    <w:rsid w:val="00AE4716"/>
    <w:rsid w:val="00AE4AF1"/>
    <w:rsid w:val="00AF0C84"/>
    <w:rsid w:val="00B162C5"/>
    <w:rsid w:val="00B30C91"/>
    <w:rsid w:val="00B31213"/>
    <w:rsid w:val="00B36532"/>
    <w:rsid w:val="00B50913"/>
    <w:rsid w:val="00B63563"/>
    <w:rsid w:val="00B6561F"/>
    <w:rsid w:val="00BB58A8"/>
    <w:rsid w:val="00BD20A6"/>
    <w:rsid w:val="00C213F5"/>
    <w:rsid w:val="00C219AA"/>
    <w:rsid w:val="00C23BA9"/>
    <w:rsid w:val="00C24598"/>
    <w:rsid w:val="00C34D41"/>
    <w:rsid w:val="00C35CF3"/>
    <w:rsid w:val="00C55A56"/>
    <w:rsid w:val="00CB0856"/>
    <w:rsid w:val="00CD42DC"/>
    <w:rsid w:val="00CE1349"/>
    <w:rsid w:val="00CE75BD"/>
    <w:rsid w:val="00D14DD5"/>
    <w:rsid w:val="00D54370"/>
    <w:rsid w:val="00DA4988"/>
    <w:rsid w:val="00DB33A7"/>
    <w:rsid w:val="00DB52A3"/>
    <w:rsid w:val="00DD7B6F"/>
    <w:rsid w:val="00E0243B"/>
    <w:rsid w:val="00E06030"/>
    <w:rsid w:val="00E3248F"/>
    <w:rsid w:val="00E46CAB"/>
    <w:rsid w:val="00E929FE"/>
    <w:rsid w:val="00EA13F9"/>
    <w:rsid w:val="00EA7459"/>
    <w:rsid w:val="00EE5289"/>
    <w:rsid w:val="00F10F80"/>
    <w:rsid w:val="00F16AD8"/>
    <w:rsid w:val="00F27B47"/>
    <w:rsid w:val="00F4401B"/>
    <w:rsid w:val="00F45B89"/>
    <w:rsid w:val="00F50236"/>
    <w:rsid w:val="00F64B67"/>
    <w:rsid w:val="00F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9F69"/>
  <w15:docId w15:val="{4F65E30C-DE68-49E9-BDCA-8C89B7F9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4D41"/>
  </w:style>
  <w:style w:type="paragraph" w:styleId="Rodap">
    <w:name w:val="footer"/>
    <w:basedOn w:val="Normal"/>
    <w:link w:val="Rodap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4D41"/>
  </w:style>
  <w:style w:type="table" w:styleId="TabelacomGrelha">
    <w:name w:val="Table Grid"/>
    <w:basedOn w:val="Tabelanormal"/>
    <w:uiPriority w:val="39"/>
    <w:rsid w:val="004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7B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2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2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2E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2E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2E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2E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2E91"/>
    <w:rPr>
      <w:b/>
      <w:bCs/>
      <w:sz w:val="20"/>
      <w:szCs w:val="20"/>
    </w:rPr>
  </w:style>
  <w:style w:type="character" w:customStyle="1" w:styleId="TextodecomentrioCarcter">
    <w:name w:val="Texto de comentário Carácter"/>
    <w:uiPriority w:val="99"/>
    <w:semiHidden/>
    <w:rsid w:val="00071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3912-E3F2-4457-A2A9-445652F5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1880</Words>
  <Characters>10156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Maria Lopes Aguiar</dc:creator>
  <cp:lastModifiedBy>Catarina Alves Sardinha</cp:lastModifiedBy>
  <cp:revision>8</cp:revision>
  <cp:lastPrinted>2023-05-18T15:21:00Z</cp:lastPrinted>
  <dcterms:created xsi:type="dcterms:W3CDTF">2023-05-01T18:43:00Z</dcterms:created>
  <dcterms:modified xsi:type="dcterms:W3CDTF">2023-05-18T15:21:00Z</dcterms:modified>
</cp:coreProperties>
</file>