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848" w14:textId="0688FE37" w:rsidR="00C34D41" w:rsidRPr="00C34D41" w:rsidRDefault="005D0166" w:rsidP="00C34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D41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7C6D28C7" wp14:editId="0A1BC514">
            <wp:simplePos x="0" y="0"/>
            <wp:positionH relativeFrom="margin">
              <wp:posOffset>4908797</wp:posOffset>
            </wp:positionH>
            <wp:positionV relativeFrom="paragraph">
              <wp:posOffset>-557655</wp:posOffset>
            </wp:positionV>
            <wp:extent cx="1078346" cy="715352"/>
            <wp:effectExtent l="0" t="0" r="7620" b="8890"/>
            <wp:wrapNone/>
            <wp:docPr id="4" name="Imagem 4" descr="http://www.ebiah.edu.pt/portaleb23ah/Portals/0/Noticias/14-15/imagem_prosuc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ebiah.edu.pt/portaleb23ah/Portals/0/Noticias/14-15/imagem_prosuce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28" cy="7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89"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4F8997CC" wp14:editId="67C37BA1">
            <wp:simplePos x="0" y="0"/>
            <wp:positionH relativeFrom="column">
              <wp:posOffset>208280</wp:posOffset>
            </wp:positionH>
            <wp:positionV relativeFrom="paragraph">
              <wp:posOffset>-505097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04F5" w14:textId="77777777" w:rsidR="00C34D41" w:rsidRPr="00A92E9D" w:rsidRDefault="00C34D41" w:rsidP="00885DBC">
      <w:pPr>
        <w:widowControl w:val="0"/>
        <w:tabs>
          <w:tab w:val="left" w:pos="2880"/>
          <w:tab w:val="left" w:pos="6568"/>
        </w:tabs>
        <w:spacing w:before="240" w:after="0" w:line="360" w:lineRule="auto"/>
        <w:rPr>
          <w:rFonts w:ascii="Tw Cen MT" w:eastAsia="Trebuchet MS" w:hAnsi="Tw Cen MT" w:cs="Trebuchet MS"/>
          <w:spacing w:val="98"/>
          <w:sz w:val="20"/>
        </w:rPr>
      </w:pP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INFORMAÇÃO </w:t>
      </w:r>
      <w:r w:rsidR="00B36532" w:rsidRPr="00A92E9D">
        <w:rPr>
          <w:rFonts w:ascii="Tw Cen MT" w:eastAsia="Times New Roman" w:hAnsi="Tw Cen MT" w:cs="Trebuchet MS"/>
          <w:sz w:val="24"/>
          <w:lang w:eastAsia="pt-PT"/>
        </w:rPr>
        <w:t>-</w:t>
      </w: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 PROVA </w:t>
      </w:r>
      <w:r w:rsidR="00340C75" w:rsidRPr="00A92E9D">
        <w:rPr>
          <w:rFonts w:ascii="Tw Cen MT" w:eastAsia="Times New Roman" w:hAnsi="Tw Cen MT" w:cs="Trebuchet MS"/>
          <w:sz w:val="24"/>
          <w:lang w:eastAsia="pt-PT"/>
        </w:rPr>
        <w:t>DE EQUIVALÊNCIA À FREQUÊNCIA</w:t>
      </w:r>
    </w:p>
    <w:p w14:paraId="5AF9D377" w14:textId="3EFA11CE" w:rsidR="00C34D41" w:rsidRPr="00A92E9D" w:rsidRDefault="00AE4716" w:rsidP="00C34D41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45B89">
        <w:rPr>
          <w:rFonts w:ascii="Calibri" w:eastAsia="Calibri" w:hAnsi="Calibri" w:cs="Times New Roman"/>
          <w:noProof/>
          <w:sz w:val="30"/>
          <w:szCs w:val="30"/>
          <w:highlight w:val="yellow"/>
          <w:lang w:eastAsia="pt-PT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11647A7" wp14:editId="12A45DDA">
                <wp:simplePos x="0" y="0"/>
                <wp:positionH relativeFrom="column">
                  <wp:posOffset>3175</wp:posOffset>
                </wp:positionH>
                <wp:positionV relativeFrom="paragraph">
                  <wp:posOffset>253999</wp:posOffset>
                </wp:positionV>
                <wp:extent cx="6278245" cy="0"/>
                <wp:effectExtent l="0" t="0" r="0" b="0"/>
                <wp:wrapNone/>
                <wp:docPr id="1" name="Conexão reta unidireci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AF8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" o:spid="_x0000_s1026" type="#_x0000_t32" style="position:absolute;margin-left:.25pt;margin-top:20pt;width:494.3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" strokeweight="2.25pt"/>
            </w:pict>
          </mc:Fallback>
        </mc:AlternateContent>
      </w:r>
      <w:r w:rsidR="00FE16E9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>Língua Gestual Portuguesa</w:t>
      </w:r>
      <w:r w:rsidR="00CE75BD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  <w:t xml:space="preserve">                  </w:t>
      </w:r>
    </w:p>
    <w:p w14:paraId="3D32595E" w14:textId="566C5F76" w:rsidR="00C34D41" w:rsidRPr="00A92E9D" w:rsidRDefault="00C34D41" w:rsidP="00B36532">
      <w:pPr>
        <w:pBdr>
          <w:bottom w:val="dashed" w:sz="4" w:space="1" w:color="auto"/>
        </w:pBdr>
        <w:tabs>
          <w:tab w:val="right" w:pos="10642"/>
        </w:tabs>
        <w:autoSpaceDE w:val="0"/>
        <w:autoSpaceDN w:val="0"/>
        <w:adjustRightInd w:val="0"/>
        <w:spacing w:before="240" w:after="200" w:line="360" w:lineRule="auto"/>
        <w:ind w:right="-176"/>
        <w:rPr>
          <w:rFonts w:ascii="Tw Cen MT" w:eastAsia="Times New Roman" w:hAnsi="Tw Cen MT" w:cs="TrebuchetMS-Bold"/>
          <w:b/>
          <w:bCs/>
          <w:szCs w:val="20"/>
          <w:lang w:eastAsia="pt-PT"/>
        </w:rPr>
      </w:pPr>
      <w:r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Prova </w:t>
      </w:r>
      <w:r w:rsidR="00FE16E9">
        <w:rPr>
          <w:rFonts w:ascii="Tw Cen MT" w:eastAsia="Times New Roman" w:hAnsi="Tw Cen MT" w:cs="TrebuchetMS-Bold"/>
          <w:b/>
          <w:bCs/>
          <w:szCs w:val="20"/>
          <w:lang w:eastAsia="pt-PT"/>
        </w:rPr>
        <w:t>de LGP</w:t>
      </w:r>
      <w:r w:rsidR="00647936"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 </w:t>
      </w:r>
      <w:r w:rsidR="00647936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| 20</w:t>
      </w:r>
      <w:r w:rsidR="007E640E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2</w:t>
      </w:r>
      <w:r w:rsidR="00644E48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3</w:t>
      </w:r>
    </w:p>
    <w:p w14:paraId="4F9B3C85" w14:textId="3F85C3F0" w:rsidR="00C34D41" w:rsidRPr="00A92E9D" w:rsidRDefault="00AE4716" w:rsidP="00C34D41">
      <w:pPr>
        <w:autoSpaceDE w:val="0"/>
        <w:autoSpaceDN w:val="0"/>
        <w:adjustRightInd w:val="0"/>
        <w:spacing w:after="200" w:line="276" w:lineRule="auto"/>
        <w:rPr>
          <w:rFonts w:ascii="Tw Cen MT" w:eastAsia="Times New Roman" w:hAnsi="Tw Cen MT" w:cs="TrebuchetMS-Bold"/>
          <w:b/>
          <w:bCs/>
          <w:sz w:val="20"/>
          <w:szCs w:val="20"/>
          <w:lang w:eastAsia="pt-PT"/>
        </w:rPr>
      </w:pPr>
      <w:r w:rsidRPr="00F45B89">
        <w:rPr>
          <w:rFonts w:ascii="Calibri" w:eastAsia="Calibri" w:hAnsi="Calibri" w:cs="Times New Roman"/>
          <w:noProof/>
          <w:highlight w:val="yellow"/>
          <w:lang w:eastAsia="pt-PT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EC78451" wp14:editId="5CD345C1">
                <wp:simplePos x="0" y="0"/>
                <wp:positionH relativeFrom="margin">
                  <wp:posOffset>19050</wp:posOffset>
                </wp:positionH>
                <wp:positionV relativeFrom="page">
                  <wp:posOffset>2457450</wp:posOffset>
                </wp:positionV>
                <wp:extent cx="6291580" cy="31750"/>
                <wp:effectExtent l="0" t="0" r="7620" b="19050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AEB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34153" id="Conexão reta 3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1.5pt,193.5pt" to="496.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" strokecolor="#2aebff" strokeweight="2pt">
                <v:stroke joinstyle="miter"/>
                <w10:wrap anchorx="margin" anchory="page"/>
              </v:line>
            </w:pict>
          </mc:Fallback>
        </mc:AlternateContent>
      </w:r>
      <w:r w:rsidR="00FE16E9">
        <w:rPr>
          <w:rFonts w:ascii="Tw Cen MT" w:eastAsia="Times New Roman" w:hAnsi="Tw Cen MT" w:cs="TrebuchetMS"/>
          <w:sz w:val="24"/>
          <w:szCs w:val="24"/>
          <w:lang w:eastAsia="pt-PT"/>
        </w:rPr>
        <w:t>3</w:t>
      </w:r>
      <w:r w:rsidR="00C34D41" w:rsidRPr="00A92E9D">
        <w:rPr>
          <w:rFonts w:ascii="Tw Cen MT" w:eastAsia="Times New Roman" w:hAnsi="Tw Cen MT" w:cs="TrebuchetMS"/>
          <w:sz w:val="24"/>
          <w:szCs w:val="24"/>
          <w:lang w:eastAsia="pt-PT"/>
        </w:rPr>
        <w:t>.º Ciclo do Ensino Básico</w:t>
      </w:r>
    </w:p>
    <w:p w14:paraId="116D9E33" w14:textId="043B8E7B" w:rsidR="00885DBC" w:rsidRPr="00A92E9D" w:rsidRDefault="00885DBC" w:rsidP="00C35C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w Cen MT" w:eastAsia="Calibri" w:hAnsi="Tw Cen MT" w:cs="Times New Roman"/>
          <w:sz w:val="20"/>
          <w:szCs w:val="20"/>
        </w:rPr>
      </w:pPr>
    </w:p>
    <w:p w14:paraId="355AC2E0" w14:textId="58194203" w:rsidR="00340C75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A92E9D">
        <w:rPr>
          <w:rFonts w:ascii="Tw Cen MT" w:hAnsi="Tw Cen MT"/>
        </w:rPr>
        <w:t xml:space="preserve">O presente documento divulga as características da prova de equivalência à frequência da disciplina de </w:t>
      </w:r>
      <w:r w:rsidR="004810BE">
        <w:rPr>
          <w:rFonts w:ascii="Tw Cen MT" w:hAnsi="Tw Cen MT"/>
        </w:rPr>
        <w:t>Língua Gestual Portuguesa</w:t>
      </w:r>
      <w:r w:rsidRPr="00A92E9D">
        <w:rPr>
          <w:rFonts w:ascii="Tw Cen MT" w:hAnsi="Tw Cen MT"/>
        </w:rPr>
        <w:t xml:space="preserve">, a </w:t>
      </w:r>
      <w:r w:rsidRPr="004810BE">
        <w:rPr>
          <w:rFonts w:ascii="Tw Cen MT" w:hAnsi="Tw Cen MT"/>
        </w:rPr>
        <w:t>realizar em 20</w:t>
      </w:r>
      <w:r w:rsidR="00782DA2" w:rsidRPr="004810BE">
        <w:rPr>
          <w:rFonts w:ascii="Tw Cen MT" w:hAnsi="Tw Cen MT"/>
        </w:rPr>
        <w:t>2</w:t>
      </w:r>
      <w:r w:rsidR="00644E48" w:rsidRPr="004810BE">
        <w:rPr>
          <w:rFonts w:ascii="Tw Cen MT" w:hAnsi="Tw Cen MT"/>
        </w:rPr>
        <w:t>3</w:t>
      </w:r>
      <w:r w:rsidRPr="004810BE">
        <w:rPr>
          <w:rFonts w:ascii="Tw Cen MT" w:hAnsi="Tw Cen MT"/>
        </w:rPr>
        <w:t xml:space="preserve"> pelos alunos que se encontram abrangidos pelos planos de estudo instituídos pelo Decreto Legislativo Regional </w:t>
      </w:r>
      <w:r w:rsidR="008038EA" w:rsidRPr="004810BE">
        <w:rPr>
          <w:rFonts w:ascii="Tw Cen MT" w:hAnsi="Tw Cen MT"/>
        </w:rPr>
        <w:t>n</w:t>
      </w:r>
      <w:r w:rsidRPr="004810BE">
        <w:rPr>
          <w:rFonts w:ascii="Tw Cen MT" w:hAnsi="Tw Cen MT"/>
        </w:rPr>
        <w:t>.º</w:t>
      </w:r>
      <w:r w:rsidR="00B162C5" w:rsidRPr="004810BE">
        <w:rPr>
          <w:rFonts w:ascii="Tw Cen MT" w:hAnsi="Tw Cen MT"/>
        </w:rPr>
        <w:t xml:space="preserve"> </w:t>
      </w:r>
      <w:r w:rsidR="008038EA" w:rsidRPr="004810BE">
        <w:rPr>
          <w:rFonts w:ascii="Tw Cen MT" w:hAnsi="Tw Cen MT"/>
        </w:rPr>
        <w:t>16</w:t>
      </w:r>
      <w:r w:rsidR="00B162C5" w:rsidRPr="004810BE">
        <w:rPr>
          <w:rFonts w:ascii="Tw Cen MT" w:hAnsi="Tw Cen MT"/>
        </w:rPr>
        <w:t>/201</w:t>
      </w:r>
      <w:r w:rsidR="008038EA" w:rsidRPr="004810BE">
        <w:rPr>
          <w:rFonts w:ascii="Tw Cen MT" w:hAnsi="Tw Cen MT"/>
        </w:rPr>
        <w:t>9</w:t>
      </w:r>
      <w:r w:rsidR="00B162C5" w:rsidRPr="004810BE">
        <w:rPr>
          <w:rFonts w:ascii="Tw Cen MT" w:hAnsi="Tw Cen MT"/>
        </w:rPr>
        <w:t>/A de 2</w:t>
      </w:r>
      <w:r w:rsidR="008038EA" w:rsidRPr="004810BE">
        <w:rPr>
          <w:rFonts w:ascii="Tw Cen MT" w:hAnsi="Tw Cen MT"/>
        </w:rPr>
        <w:t>3</w:t>
      </w:r>
      <w:r w:rsidR="00B162C5" w:rsidRPr="004810BE">
        <w:rPr>
          <w:rFonts w:ascii="Tw Cen MT" w:hAnsi="Tw Cen MT"/>
        </w:rPr>
        <w:t xml:space="preserve"> de ju</w:t>
      </w:r>
      <w:r w:rsidR="008038EA" w:rsidRPr="004810BE">
        <w:rPr>
          <w:rFonts w:ascii="Tw Cen MT" w:hAnsi="Tw Cen MT"/>
        </w:rPr>
        <w:t>l</w:t>
      </w:r>
      <w:r w:rsidR="00B162C5" w:rsidRPr="004810BE">
        <w:rPr>
          <w:rFonts w:ascii="Tw Cen MT" w:hAnsi="Tw Cen MT"/>
        </w:rPr>
        <w:t>ho</w:t>
      </w:r>
      <w:r w:rsidR="00A70FD2" w:rsidRPr="004810BE">
        <w:rPr>
          <w:rFonts w:ascii="Tw Cen MT" w:hAnsi="Tw Cen MT"/>
        </w:rPr>
        <w:t>.</w:t>
      </w:r>
    </w:p>
    <w:p w14:paraId="5C06571D" w14:textId="77777777" w:rsidR="003828A8" w:rsidRPr="004810BE" w:rsidRDefault="003828A8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</w:p>
    <w:p w14:paraId="7FFA5B8C" w14:textId="081491B3" w:rsidR="00AB12E7" w:rsidRPr="004810BE" w:rsidRDefault="007449FE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eastAsia="Times New Roman" w:hAnsi="Tw Cen MT" w:cs="Times New Roman"/>
          <w:lang w:eastAsia="pt-PT"/>
        </w:rPr>
      </w:pPr>
      <w:r w:rsidRPr="004810BE">
        <w:rPr>
          <w:rFonts w:ascii="Tw Cen MT" w:eastAsia="Times New Roman" w:hAnsi="Tw Cen MT" w:cs="Times New Roman"/>
          <w:lang w:eastAsia="pt-PT"/>
        </w:rPr>
        <w:t>Os alunos que se encontram abrangidos pelo documento G</w:t>
      </w:r>
      <w:r w:rsidR="009B049B" w:rsidRPr="004810BE">
        <w:rPr>
          <w:rFonts w:ascii="Tw Cen MT" w:eastAsia="Times New Roman" w:hAnsi="Tw Cen MT" w:cs="Times New Roman"/>
          <w:lang w:eastAsia="pt-PT"/>
        </w:rPr>
        <w:t>uia</w:t>
      </w:r>
      <w:r w:rsidRPr="004810BE">
        <w:rPr>
          <w:rFonts w:ascii="Tw Cen MT" w:eastAsia="Times New Roman" w:hAnsi="Tw Cen MT" w:cs="Times New Roman"/>
          <w:lang w:eastAsia="pt-PT"/>
        </w:rPr>
        <w:t xml:space="preserve"> para Aplicação de</w:t>
      </w:r>
      <w:r w:rsidR="000716C3" w:rsidRPr="004810BE">
        <w:rPr>
          <w:rFonts w:ascii="Tw Cen MT" w:eastAsia="Times New Roman" w:hAnsi="Tw Cen MT" w:cs="Times New Roman"/>
          <w:lang w:eastAsia="pt-PT"/>
        </w:rPr>
        <w:t xml:space="preserve"> Adaptações </w:t>
      </w:r>
      <w:r w:rsidRPr="004810BE">
        <w:rPr>
          <w:rFonts w:ascii="Tw Cen MT" w:eastAsia="Times New Roman" w:hAnsi="Tw Cen MT" w:cs="Times New Roman"/>
          <w:lang w:eastAsia="pt-PT"/>
        </w:rPr>
        <w:t>na Realização de Provas e Exames - JNE 20</w:t>
      </w:r>
      <w:r w:rsidR="007E640E" w:rsidRPr="004810BE">
        <w:rPr>
          <w:rFonts w:ascii="Tw Cen MT" w:eastAsia="Times New Roman" w:hAnsi="Tw Cen MT" w:cs="Times New Roman"/>
          <w:lang w:eastAsia="pt-PT"/>
        </w:rPr>
        <w:t>2</w:t>
      </w:r>
      <w:r w:rsidR="00644E48" w:rsidRPr="004810BE">
        <w:rPr>
          <w:rFonts w:ascii="Tw Cen MT" w:eastAsia="Times New Roman" w:hAnsi="Tw Cen MT" w:cs="Times New Roman"/>
          <w:lang w:eastAsia="pt-PT"/>
        </w:rPr>
        <w:t>3</w:t>
      </w:r>
      <w:r w:rsidRPr="004810BE">
        <w:rPr>
          <w:rFonts w:ascii="Tw Cen MT" w:eastAsia="Times New Roman" w:hAnsi="Tw Cen MT" w:cs="Times New Roman"/>
          <w:b/>
          <w:i/>
          <w:lang w:eastAsia="pt-PT"/>
        </w:rPr>
        <w:t xml:space="preserve">, </w:t>
      </w:r>
      <w:r w:rsidRPr="004810BE">
        <w:rPr>
          <w:rFonts w:ascii="Tw Cen MT" w:eastAsia="Times New Roman" w:hAnsi="Tw Cen MT" w:cs="Times New Roman"/>
          <w:lang w:eastAsia="pt-PT"/>
        </w:rPr>
        <w:t xml:space="preserve">emanado pelo Júri Nacional de Exames realizam esta prova, com medidas contempladas nos seus </w:t>
      </w:r>
      <w:r w:rsidR="00782DA2" w:rsidRPr="004810BE">
        <w:rPr>
          <w:rFonts w:ascii="Tw Cen MT" w:eastAsia="Times New Roman" w:hAnsi="Tw Cen MT" w:cs="Times New Roman"/>
          <w:lang w:eastAsia="pt-PT"/>
        </w:rPr>
        <w:t>Relatórios Técnicos-Pedagógicos,</w:t>
      </w:r>
      <w:r w:rsidRPr="004810BE">
        <w:rPr>
          <w:rFonts w:ascii="Tw Cen MT" w:eastAsia="Times New Roman" w:hAnsi="Tw Cen MT" w:cs="Times New Roman"/>
          <w:lang w:eastAsia="pt-PT"/>
        </w:rPr>
        <w:t xml:space="preserve"> de acordo com </w:t>
      </w:r>
      <w:r w:rsidR="00782DA2" w:rsidRPr="004810BE">
        <w:rPr>
          <w:rFonts w:ascii="Tw Cen MT" w:eastAsia="Times New Roman" w:hAnsi="Tw Cen MT" w:cs="Times New Roman"/>
          <w:lang w:eastAsia="pt-PT"/>
        </w:rPr>
        <w:t>a Declaração de Retificação n.º 47/2019, de 3 de outubro, que altera a Lei n.º 116/2019 de 13 de setembro, primeira alteração ao Decreto-Lei n.º 54/20</w:t>
      </w:r>
      <w:r w:rsidR="00000337" w:rsidRPr="004810BE">
        <w:rPr>
          <w:rFonts w:ascii="Tw Cen MT" w:eastAsia="Times New Roman" w:hAnsi="Tw Cen MT" w:cs="Times New Roman"/>
          <w:lang w:eastAsia="pt-PT"/>
        </w:rPr>
        <w:t>1</w:t>
      </w:r>
      <w:r w:rsidR="00782DA2" w:rsidRPr="004810BE">
        <w:rPr>
          <w:rFonts w:ascii="Tw Cen MT" w:eastAsia="Times New Roman" w:hAnsi="Tw Cen MT" w:cs="Times New Roman"/>
          <w:lang w:eastAsia="pt-PT"/>
        </w:rPr>
        <w:t>8 de 6 de julho, que estabelece o regime jurídico da educação inclusiva</w:t>
      </w:r>
      <w:r w:rsidRPr="004810BE">
        <w:rPr>
          <w:rFonts w:ascii="Tw Cen MT" w:eastAsia="Times New Roman" w:hAnsi="Tw Cen MT" w:cs="Times New Roman"/>
          <w:lang w:eastAsia="pt-PT"/>
        </w:rPr>
        <w:t>.</w:t>
      </w:r>
    </w:p>
    <w:p w14:paraId="3D5D01AF" w14:textId="77777777" w:rsidR="00244CFA" w:rsidRPr="004810BE" w:rsidRDefault="00244CFA" w:rsidP="00C35CF3">
      <w:pPr>
        <w:autoSpaceDE w:val="0"/>
        <w:autoSpaceDN w:val="0"/>
        <w:adjustRightInd w:val="0"/>
        <w:spacing w:before="240" w:after="0" w:line="360" w:lineRule="auto"/>
        <w:ind w:right="8"/>
        <w:jc w:val="both"/>
        <w:rPr>
          <w:rFonts w:ascii="Tw Cen MT" w:eastAsia="Times New Roman" w:hAnsi="Tw Cen MT" w:cs="Times New Roman"/>
          <w:lang w:eastAsia="pt-PT"/>
        </w:rPr>
      </w:pPr>
    </w:p>
    <w:p w14:paraId="429716F3" w14:textId="235ED496" w:rsidR="00340C75" w:rsidRPr="004810BE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4810BE">
        <w:rPr>
          <w:rFonts w:ascii="Tw Cen MT" w:hAnsi="Tw Cen MT"/>
        </w:rPr>
        <w:t xml:space="preserve">Deve ainda ser tida em consideração a Portaria n.º </w:t>
      </w:r>
      <w:r w:rsidR="00A70FD2" w:rsidRPr="004810BE">
        <w:rPr>
          <w:rFonts w:ascii="Tw Cen MT" w:hAnsi="Tw Cen MT"/>
        </w:rPr>
        <w:t>59</w:t>
      </w:r>
      <w:r w:rsidRPr="004810BE">
        <w:rPr>
          <w:rFonts w:ascii="Tw Cen MT" w:hAnsi="Tw Cen MT"/>
        </w:rPr>
        <w:t>/201</w:t>
      </w:r>
      <w:r w:rsidR="00A70FD2" w:rsidRPr="004810BE">
        <w:rPr>
          <w:rFonts w:ascii="Tw Cen MT" w:hAnsi="Tw Cen MT"/>
        </w:rPr>
        <w:t>9</w:t>
      </w:r>
      <w:r w:rsidR="00577A05" w:rsidRPr="004810BE">
        <w:rPr>
          <w:rFonts w:ascii="Tw Cen MT" w:hAnsi="Tw Cen MT"/>
        </w:rPr>
        <w:t>,</w:t>
      </w:r>
      <w:r w:rsidRPr="004810BE">
        <w:rPr>
          <w:rFonts w:ascii="Tw Cen MT" w:hAnsi="Tw Cen MT"/>
        </w:rPr>
        <w:t xml:space="preserve"> de </w:t>
      </w:r>
      <w:r w:rsidR="00A70FD2" w:rsidRPr="004810BE">
        <w:rPr>
          <w:rFonts w:ascii="Tw Cen MT" w:hAnsi="Tw Cen MT"/>
        </w:rPr>
        <w:t>2</w:t>
      </w:r>
      <w:r w:rsidRPr="004810BE">
        <w:rPr>
          <w:rFonts w:ascii="Tw Cen MT" w:hAnsi="Tw Cen MT"/>
        </w:rPr>
        <w:t xml:space="preserve">8 de </w:t>
      </w:r>
      <w:r w:rsidR="00A70FD2" w:rsidRPr="004810BE">
        <w:rPr>
          <w:rFonts w:ascii="Tw Cen MT" w:hAnsi="Tw Cen MT"/>
        </w:rPr>
        <w:t>agosto</w:t>
      </w:r>
      <w:r w:rsidR="00B63563" w:rsidRPr="004810BE">
        <w:rPr>
          <w:rFonts w:ascii="Tw Cen MT" w:hAnsi="Tw Cen MT"/>
        </w:rPr>
        <w:t xml:space="preserve"> e o </w:t>
      </w:r>
      <w:r w:rsidR="00AB12E7" w:rsidRPr="00B637B6">
        <w:rPr>
          <w:rFonts w:ascii="Tw Cen MT" w:hAnsi="Tw Cen MT"/>
        </w:rPr>
        <w:t>Despacho</w:t>
      </w:r>
      <w:r w:rsidR="00B637B6" w:rsidRPr="00B637B6">
        <w:rPr>
          <w:rFonts w:ascii="Tw Cen MT" w:hAnsi="Tw Cen MT"/>
        </w:rPr>
        <w:t xml:space="preserve"> Normativo</w:t>
      </w:r>
      <w:r w:rsidR="00B637B6">
        <w:rPr>
          <w:rFonts w:ascii="Tw Cen MT" w:hAnsi="Tw Cen MT"/>
        </w:rPr>
        <w:t xml:space="preserve"> </w:t>
      </w:r>
      <w:r w:rsidR="003828A8" w:rsidRPr="003828A8">
        <w:rPr>
          <w:rFonts w:ascii="Tw Cen MT" w:hAnsi="Tw Cen MT"/>
        </w:rPr>
        <w:t>n.º 4-B/2023, de 3 de abril.</w:t>
      </w:r>
    </w:p>
    <w:p w14:paraId="48184D49" w14:textId="073E3E18" w:rsidR="000716C3" w:rsidRDefault="00340C75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  <w:r w:rsidRPr="004810BE">
        <w:rPr>
          <w:rFonts w:ascii="Tw Cen MT" w:hAnsi="Tw Cen MT"/>
        </w:rPr>
        <w:t>As informações apresentadas neste</w:t>
      </w:r>
      <w:r w:rsidRPr="00A92E9D">
        <w:rPr>
          <w:rFonts w:ascii="Tw Cen MT" w:hAnsi="Tw Cen MT"/>
        </w:rPr>
        <w:t xml:space="preserve"> documento não dispensam a consulta da legislação referida</w:t>
      </w:r>
      <w:r w:rsidRPr="00B637B6">
        <w:rPr>
          <w:rFonts w:ascii="Tw Cen MT" w:hAnsi="Tw Cen MT"/>
        </w:rPr>
        <w:t xml:space="preserve">, </w:t>
      </w:r>
      <w:r w:rsidR="00B637B6">
        <w:rPr>
          <w:rFonts w:ascii="Tw Cen MT" w:hAnsi="Tw Cen MT"/>
        </w:rPr>
        <w:t xml:space="preserve">o </w:t>
      </w:r>
      <w:r w:rsidR="003828A8" w:rsidRPr="00B637B6">
        <w:rPr>
          <w:rFonts w:ascii="Tw Cen MT" w:hAnsi="Tw Cen MT"/>
          <w:i/>
        </w:rPr>
        <w:t xml:space="preserve">Programa </w:t>
      </w:r>
      <w:r w:rsidR="003828A8" w:rsidRPr="003828A8">
        <w:rPr>
          <w:rFonts w:ascii="Tw Cen MT" w:hAnsi="Tw Cen MT"/>
          <w:i/>
        </w:rPr>
        <w:t xml:space="preserve">Curricular de Língua Gestual Portuguesa do Ensino </w:t>
      </w:r>
      <w:r w:rsidR="003828A8" w:rsidRPr="00B637B6">
        <w:rPr>
          <w:rFonts w:ascii="Tw Cen MT" w:hAnsi="Tw Cen MT"/>
          <w:i/>
        </w:rPr>
        <w:t>Básico</w:t>
      </w:r>
      <w:r w:rsidR="003828A8" w:rsidRPr="00B637B6">
        <w:rPr>
          <w:rFonts w:ascii="Tw Cen MT" w:hAnsi="Tw Cen MT"/>
        </w:rPr>
        <w:t xml:space="preserve"> e o</w:t>
      </w:r>
      <w:r w:rsidR="000716C3" w:rsidRPr="00B637B6">
        <w:rPr>
          <w:rFonts w:ascii="Tw Cen MT" w:hAnsi="Tw Cen MT"/>
        </w:rPr>
        <w:t xml:space="preserve"> </w:t>
      </w:r>
      <w:r w:rsidR="000716C3" w:rsidRPr="00B637B6">
        <w:rPr>
          <w:rFonts w:ascii="Tw Cen MT" w:hAnsi="Tw Cen MT"/>
          <w:i/>
        </w:rPr>
        <w:t>Perfil dos Alunos à Saída da Escolaridade Obrigatória</w:t>
      </w:r>
      <w:r w:rsidR="00767F46" w:rsidRPr="00B637B6">
        <w:rPr>
          <w:rFonts w:ascii="Tw Cen MT" w:hAnsi="Tw Cen MT"/>
        </w:rPr>
        <w:t>.</w:t>
      </w:r>
    </w:p>
    <w:p w14:paraId="08F41A6F" w14:textId="4D1E7174" w:rsidR="00577A05" w:rsidRDefault="00577A05" w:rsidP="00C35CF3">
      <w:pPr>
        <w:autoSpaceDE w:val="0"/>
        <w:autoSpaceDN w:val="0"/>
        <w:adjustRightInd w:val="0"/>
        <w:spacing w:before="240" w:after="0" w:line="360" w:lineRule="auto"/>
        <w:ind w:right="8"/>
        <w:jc w:val="both"/>
        <w:rPr>
          <w:rFonts w:ascii="Tw Cen MT" w:eastAsia="Calibri" w:hAnsi="Tw Cen MT" w:cs="Times New Roman"/>
          <w:sz w:val="24"/>
          <w:szCs w:val="24"/>
        </w:rPr>
      </w:pPr>
    </w:p>
    <w:p w14:paraId="53B93AAE" w14:textId="25BAC3BE" w:rsidR="00C34D41" w:rsidRPr="00000337" w:rsidRDefault="00C34D41" w:rsidP="00C35CF3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</w:rPr>
      </w:pPr>
      <w:r w:rsidRPr="00000337">
        <w:rPr>
          <w:rFonts w:ascii="Tw Cen MT" w:eastAsia="Calibri" w:hAnsi="Tw Cen MT" w:cs="Times New Roman"/>
        </w:rPr>
        <w:t>O presente documento dá a conhecer os seguintes aspetos relativos à prova:</w:t>
      </w:r>
    </w:p>
    <w:p w14:paraId="040CF96F" w14:textId="77777777" w:rsidR="00C34D41" w:rsidRPr="00000337" w:rsidRDefault="00C34D41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Objeto de</w:t>
      </w:r>
      <w:r w:rsidRPr="00000337">
        <w:rPr>
          <w:rFonts w:ascii="Tw Cen MT" w:eastAsia="Times New Roman" w:hAnsi="Tw Cen MT" w:cs="Times New Roman"/>
          <w:color w:val="231F20"/>
          <w:spacing w:val="-12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avaliação</w:t>
      </w:r>
    </w:p>
    <w:p w14:paraId="00C9D119" w14:textId="514D004F" w:rsidR="00C34D41" w:rsidRPr="009B049B" w:rsidRDefault="008038EA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color w:val="231F20"/>
          <w:lang w:eastAsia="pt-PT"/>
        </w:rPr>
        <w:t>Características e estrutura</w:t>
      </w:r>
    </w:p>
    <w:p w14:paraId="4A03AB3C" w14:textId="2C2DFA92" w:rsidR="009B049B" w:rsidRPr="009B049B" w:rsidRDefault="009B049B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Critérios gerais de</w:t>
      </w:r>
      <w:r w:rsidRPr="00000337">
        <w:rPr>
          <w:rFonts w:ascii="Tw Cen MT" w:eastAsia="Times New Roman" w:hAnsi="Tw Cen MT" w:cs="Times New Roman"/>
          <w:color w:val="231F20"/>
          <w:spacing w:val="-24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classificação</w:t>
      </w:r>
    </w:p>
    <w:p w14:paraId="55565BA6" w14:textId="2D691CAF" w:rsidR="008038EA" w:rsidRPr="00C55A56" w:rsidRDefault="008038EA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Material</w:t>
      </w:r>
      <w:r>
        <w:rPr>
          <w:rFonts w:ascii="Tw Cen MT" w:eastAsia="Times New Roman" w:hAnsi="Tw Cen MT" w:cs="Times New Roman"/>
          <w:color w:val="231F20"/>
          <w:lang w:eastAsia="pt-PT"/>
        </w:rPr>
        <w:t xml:space="preserve"> </w:t>
      </w:r>
    </w:p>
    <w:p w14:paraId="0AA29F98" w14:textId="69032939" w:rsidR="00C55A56" w:rsidRPr="009A2946" w:rsidRDefault="00C55A56" w:rsidP="00C35CF3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 xml:space="preserve">Duração </w:t>
      </w:r>
    </w:p>
    <w:p w14:paraId="39515E87" w14:textId="77777777" w:rsidR="009A2946" w:rsidRPr="00C55A56" w:rsidRDefault="009A2946" w:rsidP="009A2946">
      <w:pPr>
        <w:widowControl w:val="0"/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</w:p>
    <w:p w14:paraId="57175E12" w14:textId="07FB70C6" w:rsidR="00C34D41" w:rsidRDefault="00C34D41" w:rsidP="00C35CF3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lang w:eastAsia="pt-PT"/>
        </w:rPr>
        <w:t>Este documento deve ser dado a conhecer aos encarregados de educação e aos alunos</w:t>
      </w:r>
      <w:r w:rsidR="002D4518" w:rsidRPr="00000337">
        <w:rPr>
          <w:rFonts w:ascii="Tw Cen MT" w:eastAsia="Times New Roman" w:hAnsi="Tw Cen MT" w:cs="Times New Roman"/>
          <w:lang w:eastAsia="pt-PT"/>
        </w:rPr>
        <w:t xml:space="preserve">. O </w:t>
      </w:r>
      <w:r w:rsidR="00E06030" w:rsidRPr="00000337">
        <w:rPr>
          <w:rFonts w:ascii="Tw Cen MT" w:eastAsia="Times New Roman" w:hAnsi="Tw Cen MT" w:cs="Times New Roman"/>
          <w:lang w:eastAsia="pt-PT"/>
        </w:rPr>
        <w:t>mesmo</w:t>
      </w:r>
      <w:r w:rsidRPr="00000337">
        <w:rPr>
          <w:rFonts w:ascii="Tw Cen MT" w:eastAsia="Times New Roman" w:hAnsi="Tw Cen MT" w:cs="Times New Roman"/>
          <w:lang w:eastAsia="pt-PT"/>
        </w:rPr>
        <w:t xml:space="preserve"> deve ser analisado</w:t>
      </w:r>
      <w:r w:rsidR="002D4518" w:rsidRPr="00000337">
        <w:rPr>
          <w:rFonts w:ascii="Tw Cen MT" w:eastAsia="Times New Roman" w:hAnsi="Tw Cen MT" w:cs="Times New Roman"/>
          <w:lang w:eastAsia="pt-PT"/>
        </w:rPr>
        <w:t xml:space="preserve"> com os alunos</w:t>
      </w:r>
      <w:r w:rsidRPr="00000337">
        <w:rPr>
          <w:rFonts w:ascii="Tw Cen MT" w:eastAsia="Times New Roman" w:hAnsi="Tw Cen MT" w:cs="Times New Roman"/>
          <w:lang w:eastAsia="pt-PT"/>
        </w:rPr>
        <w:t>, para que fiquem devidamente informados sobre a prova que irão realizar.</w:t>
      </w:r>
    </w:p>
    <w:p w14:paraId="42BBA7F5" w14:textId="77777777" w:rsidR="00F45B89" w:rsidRDefault="00F45B89" w:rsidP="00C35CF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2556237F" w14:textId="77777777" w:rsidR="001E5EA4" w:rsidRDefault="001E5EA4" w:rsidP="00C35CF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71928D09" w14:textId="525036AE" w:rsidR="00D81C4D" w:rsidRPr="001E5EA4" w:rsidRDefault="00D81C4D" w:rsidP="00AB363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D81C4D">
        <w:rPr>
          <w:rFonts w:ascii="Tw Cen MT" w:eastAsia="Times New Roman" w:hAnsi="Tw Cen MT" w:cs="Times New Roman"/>
          <w:b/>
          <w:bCs/>
          <w:lang w:eastAsia="pt-PT"/>
        </w:rPr>
        <w:lastRenderedPageBreak/>
        <w:t>Objeto de avaliação</w:t>
      </w:r>
    </w:p>
    <w:p w14:paraId="1C4BE01E" w14:textId="77777777" w:rsidR="00AB3637" w:rsidRDefault="00AB3637" w:rsidP="00AB363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1A7F63D2" w14:textId="75323C0A" w:rsidR="00F45B89" w:rsidRDefault="00B637B6" w:rsidP="00AB363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lang w:eastAsia="pt-PT"/>
        </w:rPr>
        <w:t>A p</w:t>
      </w:r>
      <w:r w:rsidR="00D81C4D" w:rsidRPr="00D81C4D">
        <w:rPr>
          <w:rFonts w:ascii="Tw Cen MT" w:eastAsia="Times New Roman" w:hAnsi="Tw Cen MT" w:cs="Times New Roman"/>
          <w:lang w:eastAsia="pt-PT"/>
        </w:rPr>
        <w:t xml:space="preserve">rova tem como referência o </w:t>
      </w:r>
      <w:r w:rsidR="00D81C4D" w:rsidRPr="00B637B6">
        <w:rPr>
          <w:rFonts w:ascii="Tw Cen MT" w:eastAsia="Times New Roman" w:hAnsi="Tw Cen MT" w:cs="Times New Roman"/>
          <w:i/>
          <w:lang w:eastAsia="pt-PT"/>
        </w:rPr>
        <w:t>Perfil dos Alunos à Saída da Escolaridade Obrigatória</w:t>
      </w:r>
      <w:r w:rsidR="00D81C4D" w:rsidRPr="00D81C4D">
        <w:rPr>
          <w:rFonts w:ascii="Tw Cen MT" w:eastAsia="Times New Roman" w:hAnsi="Tw Cen MT" w:cs="Times New Roman"/>
          <w:lang w:eastAsia="pt-PT"/>
        </w:rPr>
        <w:t xml:space="preserve"> e o </w:t>
      </w:r>
      <w:r w:rsidR="00D81C4D" w:rsidRPr="00B637B6">
        <w:rPr>
          <w:rFonts w:ascii="Tw Cen MT" w:eastAsia="Times New Roman" w:hAnsi="Tw Cen MT" w:cs="Times New Roman"/>
          <w:i/>
          <w:lang w:eastAsia="pt-PT"/>
        </w:rPr>
        <w:t>Programa Curricular de Língua Gestual Portuguesa do Ensino Básico</w:t>
      </w:r>
      <w:r w:rsidR="00D81C4D" w:rsidRPr="00D81C4D">
        <w:rPr>
          <w:rFonts w:ascii="Tw Cen MT" w:eastAsia="Times New Roman" w:hAnsi="Tw Cen MT" w:cs="Times New Roman"/>
          <w:lang w:eastAsia="pt-PT"/>
        </w:rPr>
        <w:t>, permitindo avaliar a aprendizagem através de registo em vídeo, com duração limitada, nos domínios da Interação em LGP, Literacia em LGP, Estudo da língua e da LGP, Comunidade e Cultura.</w:t>
      </w:r>
    </w:p>
    <w:p w14:paraId="5A85555D" w14:textId="77777777" w:rsidR="00AB3637" w:rsidRDefault="00AB3637" w:rsidP="00855D6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</w:p>
    <w:p w14:paraId="7E580C29" w14:textId="25E197B2" w:rsidR="000E24A1" w:rsidRPr="001E5EA4" w:rsidRDefault="000E24A1" w:rsidP="00AB363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1E5EA4">
        <w:rPr>
          <w:rFonts w:ascii="Tw Cen MT" w:eastAsia="Times New Roman" w:hAnsi="Tw Cen MT" w:cs="Times New Roman"/>
          <w:b/>
          <w:bCs/>
          <w:lang w:eastAsia="pt-PT"/>
        </w:rPr>
        <w:t>Características e estrutura</w:t>
      </w:r>
    </w:p>
    <w:p w14:paraId="5D3A55DF" w14:textId="77777777" w:rsidR="00AB3637" w:rsidRDefault="00AB3637" w:rsidP="00AB363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72B6B446" w14:textId="58021D2D" w:rsidR="000E24A1" w:rsidRPr="000E24A1" w:rsidRDefault="00B637B6" w:rsidP="00AB363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lang w:eastAsia="pt-PT"/>
        </w:rPr>
        <w:t>As r</w:t>
      </w:r>
      <w:r w:rsidR="000E24A1" w:rsidRPr="000E24A1">
        <w:rPr>
          <w:rFonts w:ascii="Tw Cen MT" w:eastAsia="Times New Roman" w:hAnsi="Tw Cen MT" w:cs="Times New Roman"/>
          <w:lang w:eastAsia="pt-PT"/>
        </w:rPr>
        <w:t>espostas são registadas em vídeo, através de um computador. No fim da prova</w:t>
      </w:r>
      <w:r>
        <w:rPr>
          <w:rFonts w:ascii="Tw Cen MT" w:eastAsia="Times New Roman" w:hAnsi="Tw Cen MT" w:cs="Times New Roman"/>
          <w:lang w:eastAsia="pt-PT"/>
        </w:rPr>
        <w:t>,</w:t>
      </w:r>
      <w:r w:rsidR="000E24A1" w:rsidRPr="000E24A1">
        <w:rPr>
          <w:rFonts w:ascii="Tw Cen MT" w:eastAsia="Times New Roman" w:hAnsi="Tw Cen MT" w:cs="Times New Roman"/>
          <w:lang w:eastAsia="pt-PT"/>
        </w:rPr>
        <w:t xml:space="preserve"> o aluno deverá gravar os vídeos na respetiva </w:t>
      </w:r>
      <w:proofErr w:type="spellStart"/>
      <w:r w:rsidR="000E24A1" w:rsidRPr="003828A8">
        <w:rPr>
          <w:rFonts w:ascii="Tw Cen MT" w:eastAsia="Times New Roman" w:hAnsi="Tw Cen MT" w:cs="Times New Roman"/>
          <w:i/>
          <w:lang w:eastAsia="pt-PT"/>
        </w:rPr>
        <w:t>pen</w:t>
      </w:r>
      <w:proofErr w:type="spellEnd"/>
      <w:r w:rsidR="000E24A1" w:rsidRPr="000E24A1">
        <w:rPr>
          <w:rFonts w:ascii="Tw Cen MT" w:eastAsia="Times New Roman" w:hAnsi="Tw Cen MT" w:cs="Times New Roman"/>
          <w:lang w:eastAsia="pt-PT"/>
        </w:rPr>
        <w:t xml:space="preserve">, onde escreverá o seu primeiro e último nome numa pasta com os seus vídeos. </w:t>
      </w:r>
    </w:p>
    <w:p w14:paraId="2E93012F" w14:textId="64263A49" w:rsidR="000E24A1" w:rsidRPr="000E24A1" w:rsidRDefault="000E24A1" w:rsidP="00AB3637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E24A1">
        <w:rPr>
          <w:rFonts w:ascii="Tw Cen MT" w:eastAsia="Times New Roman" w:hAnsi="Tw Cen MT" w:cs="Times New Roman"/>
          <w:lang w:eastAsia="pt-PT"/>
        </w:rPr>
        <w:t xml:space="preserve">As respostas aos itens que avaliam cada </w:t>
      </w:r>
      <w:proofErr w:type="gramStart"/>
      <w:r w:rsidRPr="000E24A1">
        <w:rPr>
          <w:rFonts w:ascii="Tw Cen MT" w:eastAsia="Times New Roman" w:hAnsi="Tw Cen MT" w:cs="Times New Roman"/>
          <w:lang w:eastAsia="pt-PT"/>
        </w:rPr>
        <w:t>um dos domínios de referência do programa podem</w:t>
      </w:r>
      <w:proofErr w:type="gramEnd"/>
      <w:r w:rsidRPr="000E24A1">
        <w:rPr>
          <w:rFonts w:ascii="Tw Cen MT" w:eastAsia="Times New Roman" w:hAnsi="Tw Cen MT" w:cs="Times New Roman"/>
          <w:lang w:eastAsia="pt-PT"/>
        </w:rPr>
        <w:t xml:space="preserve"> mobilizar aprendizagens de outros domínios.</w:t>
      </w:r>
    </w:p>
    <w:p w14:paraId="3CE92580" w14:textId="29EC9740" w:rsidR="000E24A1" w:rsidRPr="000E24A1" w:rsidRDefault="000E24A1" w:rsidP="00855D6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E24A1">
        <w:rPr>
          <w:rFonts w:ascii="Tw Cen MT" w:eastAsia="Times New Roman" w:hAnsi="Tw Cen MT" w:cs="Times New Roman"/>
          <w:lang w:eastAsia="pt-PT"/>
        </w:rPr>
        <w:t>A prova inclui itens de construção (resposta curta) e itens de seleção (verdadeiro e falso), justificando os itens falsos em LGP.</w:t>
      </w:r>
    </w:p>
    <w:p w14:paraId="44463C0C" w14:textId="3D9AE57C" w:rsidR="000E24A1" w:rsidRPr="000E24A1" w:rsidRDefault="000E24A1" w:rsidP="00855D6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E24A1">
        <w:rPr>
          <w:rFonts w:ascii="Tw Cen MT" w:eastAsia="Times New Roman" w:hAnsi="Tw Cen MT" w:cs="Times New Roman"/>
          <w:lang w:eastAsia="pt-PT"/>
        </w:rPr>
        <w:t>O último grupo refere-se à produção gestual, resposta extensa.</w:t>
      </w:r>
    </w:p>
    <w:p w14:paraId="54200FD9" w14:textId="5E1A501F" w:rsidR="000E24A1" w:rsidRPr="000E24A1" w:rsidRDefault="000E24A1" w:rsidP="00855D6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E24A1">
        <w:rPr>
          <w:rFonts w:ascii="Tw Cen MT" w:eastAsia="Times New Roman" w:hAnsi="Tw Cen MT" w:cs="Times New Roman"/>
          <w:lang w:eastAsia="pt-PT"/>
        </w:rPr>
        <w:t xml:space="preserve">Os domínios da Interação em LGP, Literacia em LGP, Estudo da língua e LGP, Comunidade e Cultura podem integrar itens de resposta restrita ou resposta extensa. Estes são efetuados através de registo em vídeo. </w:t>
      </w:r>
    </w:p>
    <w:p w14:paraId="1FC06610" w14:textId="41BCE6FE" w:rsidR="000E24A1" w:rsidRPr="000E24A1" w:rsidRDefault="000E24A1" w:rsidP="00855D6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E24A1">
        <w:rPr>
          <w:rFonts w:ascii="Tw Cen MT" w:eastAsia="Times New Roman" w:hAnsi="Tw Cen MT" w:cs="Times New Roman"/>
          <w:lang w:eastAsia="pt-PT"/>
        </w:rPr>
        <w:t>A prova é cotada para 100 pontos.</w:t>
      </w:r>
    </w:p>
    <w:p w14:paraId="70A8FEE4" w14:textId="78A20B99" w:rsidR="0043258E" w:rsidRDefault="000E24A1" w:rsidP="00855D6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E24A1">
        <w:rPr>
          <w:rFonts w:ascii="Tw Cen MT" w:eastAsia="Times New Roman" w:hAnsi="Tw Cen MT" w:cs="Times New Roman"/>
          <w:lang w:eastAsia="pt-PT"/>
        </w:rPr>
        <w:t>A distribuição da cotação pelos domínios apresenta-se no Quadro 1.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949"/>
        <w:gridCol w:w="6537"/>
        <w:gridCol w:w="1476"/>
      </w:tblGrid>
      <w:tr w:rsidR="0043258E" w:rsidRPr="002E6BF5" w14:paraId="3B08386D" w14:textId="77777777" w:rsidTr="0043258E">
        <w:trPr>
          <w:trHeight w:val="353"/>
        </w:trPr>
        <w:tc>
          <w:tcPr>
            <w:tcW w:w="978" w:type="pct"/>
            <w:vAlign w:val="center"/>
          </w:tcPr>
          <w:p w14:paraId="4AD96899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>Domínios</w:t>
            </w:r>
          </w:p>
        </w:tc>
        <w:tc>
          <w:tcPr>
            <w:tcW w:w="3280" w:type="pct"/>
            <w:vAlign w:val="center"/>
          </w:tcPr>
          <w:p w14:paraId="118E97D1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>Conteúdos</w:t>
            </w:r>
          </w:p>
        </w:tc>
        <w:tc>
          <w:tcPr>
            <w:tcW w:w="741" w:type="pct"/>
            <w:vAlign w:val="center"/>
          </w:tcPr>
          <w:p w14:paraId="2662E56C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>Cotação (em pontos)</w:t>
            </w:r>
          </w:p>
        </w:tc>
      </w:tr>
      <w:tr w:rsidR="0043258E" w:rsidRPr="002E6BF5" w14:paraId="2376DB3E" w14:textId="77777777" w:rsidTr="0043258E">
        <w:trPr>
          <w:trHeight w:val="398"/>
        </w:trPr>
        <w:tc>
          <w:tcPr>
            <w:tcW w:w="978" w:type="pct"/>
          </w:tcPr>
          <w:p w14:paraId="45697F6B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>Interação em LGP</w:t>
            </w:r>
          </w:p>
        </w:tc>
        <w:tc>
          <w:tcPr>
            <w:tcW w:w="3280" w:type="pct"/>
          </w:tcPr>
          <w:p w14:paraId="7B4A1332" w14:textId="77777777" w:rsidR="0043258E" w:rsidRPr="002E6BF5" w:rsidRDefault="0043258E" w:rsidP="0043258E">
            <w:pPr>
              <w:pStyle w:val="CorpoA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>
              <w:rPr>
                <w:rFonts w:ascii="Tw Cen MT" w:eastAsia="Tw Cen MT" w:hAnsi="Tw Cen MT" w:cs="Tw Cen MT"/>
                <w:spacing w:val="-5"/>
              </w:rPr>
              <w:t>D</w:t>
            </w:r>
            <w:r w:rsidRPr="00BD6986">
              <w:rPr>
                <w:rFonts w:ascii="Tw Cen MT" w:eastAsia="Tw Cen MT" w:hAnsi="Tw Cen MT" w:cs="Tw Cen MT"/>
                <w:spacing w:val="-5"/>
              </w:rPr>
              <w:t>efinir língua, percebendo a diferença entre línguas e suas modalidades, linguagem e comunicação;</w:t>
            </w:r>
          </w:p>
        </w:tc>
        <w:tc>
          <w:tcPr>
            <w:tcW w:w="741" w:type="pct"/>
          </w:tcPr>
          <w:p w14:paraId="63CF5182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>15</w:t>
            </w:r>
          </w:p>
        </w:tc>
      </w:tr>
      <w:tr w:rsidR="0043258E" w:rsidRPr="002E6BF5" w14:paraId="0A2AFFF5" w14:textId="77777777" w:rsidTr="0043258E">
        <w:trPr>
          <w:trHeight w:val="353"/>
        </w:trPr>
        <w:tc>
          <w:tcPr>
            <w:tcW w:w="978" w:type="pct"/>
          </w:tcPr>
          <w:p w14:paraId="21C5AC65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 xml:space="preserve">Literacia </w:t>
            </w:r>
            <w:r>
              <w:rPr>
                <w:rFonts w:ascii="Tw Cen MT" w:eastAsia="Tw Cen MT" w:hAnsi="Tw Cen MT" w:cs="Tw Cen MT"/>
                <w:spacing w:val="-5"/>
              </w:rPr>
              <w:t>em</w:t>
            </w:r>
            <w:r w:rsidRPr="002E6BF5">
              <w:rPr>
                <w:rFonts w:ascii="Tw Cen MT" w:eastAsia="Tw Cen MT" w:hAnsi="Tw Cen MT" w:cs="Tw Cen MT"/>
                <w:spacing w:val="-5"/>
              </w:rPr>
              <w:t xml:space="preserve"> LGP</w:t>
            </w:r>
          </w:p>
        </w:tc>
        <w:tc>
          <w:tcPr>
            <w:tcW w:w="3280" w:type="pct"/>
          </w:tcPr>
          <w:p w14:paraId="3773747C" w14:textId="77777777" w:rsidR="0043258E" w:rsidRPr="002E6BF5" w:rsidRDefault="0043258E" w:rsidP="0043258E">
            <w:pPr>
              <w:pStyle w:val="Corpo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>
              <w:rPr>
                <w:rFonts w:ascii="Tw Cen MT" w:eastAsia="Tw Cen MT" w:hAnsi="Tw Cen MT" w:cs="Tw Cen MT"/>
                <w:spacing w:val="-5"/>
              </w:rPr>
              <w:t>Interpretar as diferentes partes de um enunciado</w:t>
            </w:r>
          </w:p>
          <w:p w14:paraId="6348920F" w14:textId="77777777" w:rsidR="0043258E" w:rsidRPr="002E6BF5" w:rsidRDefault="0043258E" w:rsidP="0043258E">
            <w:pPr>
              <w:pStyle w:val="Corpo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>
              <w:rPr>
                <w:rFonts w:ascii="Tw Cen MT" w:eastAsia="Tw Cen MT" w:hAnsi="Tw Cen MT" w:cs="Tw Cen MT"/>
                <w:spacing w:val="-5"/>
              </w:rPr>
              <w:t xml:space="preserve">Reconstruir diálogos em discurso direto com duas ou mais personagens </w:t>
            </w:r>
          </w:p>
          <w:p w14:paraId="7218418E" w14:textId="2D14B95A" w:rsidR="0043258E" w:rsidRPr="002E6BF5" w:rsidRDefault="0043258E" w:rsidP="0043258E">
            <w:pPr>
              <w:pStyle w:val="Corpo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>
              <w:rPr>
                <w:rFonts w:ascii="Tw Cen MT" w:eastAsia="Tw Cen MT" w:hAnsi="Tw Cen MT" w:cs="Tw Cen MT"/>
                <w:spacing w:val="-5"/>
              </w:rPr>
              <w:t>Transformar enunciados dramáticos em narrativa e vi</w:t>
            </w:r>
            <w:r w:rsidR="003828A8">
              <w:rPr>
                <w:rFonts w:ascii="Tw Cen MT" w:eastAsia="Tw Cen MT" w:hAnsi="Tw Cen MT" w:cs="Tw Cen MT"/>
                <w:spacing w:val="-5"/>
              </w:rPr>
              <w:t>c</w:t>
            </w:r>
            <w:r>
              <w:rPr>
                <w:rFonts w:ascii="Tw Cen MT" w:eastAsia="Tw Cen MT" w:hAnsi="Tw Cen MT" w:cs="Tw Cen MT"/>
                <w:spacing w:val="-5"/>
              </w:rPr>
              <w:t>e-versa</w:t>
            </w:r>
          </w:p>
        </w:tc>
        <w:tc>
          <w:tcPr>
            <w:tcW w:w="741" w:type="pct"/>
          </w:tcPr>
          <w:p w14:paraId="2797EB4F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>30</w:t>
            </w:r>
          </w:p>
        </w:tc>
      </w:tr>
      <w:tr w:rsidR="0043258E" w:rsidRPr="002E6BF5" w14:paraId="307D8C99" w14:textId="77777777" w:rsidTr="0043258E">
        <w:trPr>
          <w:trHeight w:val="450"/>
        </w:trPr>
        <w:tc>
          <w:tcPr>
            <w:tcW w:w="978" w:type="pct"/>
          </w:tcPr>
          <w:p w14:paraId="2EAA0DB5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 xml:space="preserve">Estudo da língua </w:t>
            </w:r>
          </w:p>
        </w:tc>
        <w:tc>
          <w:tcPr>
            <w:tcW w:w="3280" w:type="pct"/>
          </w:tcPr>
          <w:p w14:paraId="4CDC98F8" w14:textId="11FDFEBA" w:rsidR="0043258E" w:rsidRPr="002E6BF5" w:rsidRDefault="0043258E" w:rsidP="0043258E">
            <w:pPr>
              <w:pStyle w:val="Corpo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bookmarkStart w:id="0" w:name="_Hlk101560126"/>
            <w:r>
              <w:rPr>
                <w:rFonts w:ascii="Tw Cen MT" w:eastAsia="Tw Cen MT" w:hAnsi="Tw Cen MT" w:cs="Tw Cen MT"/>
                <w:spacing w:val="-5"/>
              </w:rPr>
              <w:t>Identificar diferentes tipos de frases subordinadas (</w:t>
            </w:r>
            <w:r w:rsidR="003828A8">
              <w:rPr>
                <w:rFonts w:ascii="Tw Cen MT" w:eastAsia="Tw Cen MT" w:hAnsi="Tw Cen MT" w:cs="Tw Cen MT"/>
                <w:spacing w:val="-5"/>
              </w:rPr>
              <w:t>c</w:t>
            </w:r>
            <w:r>
              <w:rPr>
                <w:rFonts w:ascii="Tw Cen MT" w:eastAsia="Tw Cen MT" w:hAnsi="Tw Cen MT" w:cs="Tw Cen MT"/>
                <w:spacing w:val="-5"/>
              </w:rPr>
              <w:t>ondicionais, finais e comparativas)</w:t>
            </w:r>
          </w:p>
          <w:p w14:paraId="45E52F1F" w14:textId="77777777" w:rsidR="0043258E" w:rsidRPr="002E6BF5" w:rsidRDefault="0043258E" w:rsidP="0043258E">
            <w:pPr>
              <w:pStyle w:val="Corpo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>
              <w:rPr>
                <w:rFonts w:ascii="Tw Cen MT" w:eastAsia="Tw Cen MT" w:hAnsi="Tw Cen MT" w:cs="Tw Cen MT"/>
                <w:spacing w:val="-5"/>
              </w:rPr>
              <w:t xml:space="preserve">Identificar formas verbais </w:t>
            </w:r>
          </w:p>
          <w:bookmarkEnd w:id="0"/>
          <w:p w14:paraId="044D879D" w14:textId="77777777" w:rsidR="0043258E" w:rsidRPr="002E6BF5" w:rsidRDefault="0043258E" w:rsidP="0043258E">
            <w:pPr>
              <w:pStyle w:val="Corpo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 w:rsidRPr="000B676A">
              <w:rPr>
                <w:rFonts w:ascii="Tw Cen MT" w:eastAsia="Tw Cen MT" w:hAnsi="Tw Cen MT" w:cs="Tw Cen MT"/>
                <w:spacing w:val="-5"/>
              </w:rPr>
              <w:t>Refletir sobre variações e inadequações linguísticas;</w:t>
            </w:r>
          </w:p>
        </w:tc>
        <w:tc>
          <w:tcPr>
            <w:tcW w:w="741" w:type="pct"/>
          </w:tcPr>
          <w:p w14:paraId="2D585339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>40</w:t>
            </w:r>
          </w:p>
        </w:tc>
      </w:tr>
      <w:tr w:rsidR="0043258E" w:rsidRPr="002E6BF5" w14:paraId="6E44574F" w14:textId="77777777" w:rsidTr="0043258E">
        <w:trPr>
          <w:trHeight w:val="353"/>
        </w:trPr>
        <w:tc>
          <w:tcPr>
            <w:tcW w:w="978" w:type="pct"/>
          </w:tcPr>
          <w:p w14:paraId="5B8789B8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 xml:space="preserve">LGP, Comunidade e Cultura </w:t>
            </w:r>
          </w:p>
        </w:tc>
        <w:tc>
          <w:tcPr>
            <w:tcW w:w="3280" w:type="pct"/>
          </w:tcPr>
          <w:p w14:paraId="79BB4443" w14:textId="77777777" w:rsidR="0043258E" w:rsidRPr="002E6BF5" w:rsidRDefault="0043258E" w:rsidP="0043258E">
            <w:pPr>
              <w:pStyle w:val="Corpo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both"/>
              <w:rPr>
                <w:rFonts w:ascii="Tw Cen MT" w:eastAsia="Tw Cen MT" w:hAnsi="Tw Cen MT" w:cs="Tw Cen MT"/>
                <w:spacing w:val="-5"/>
              </w:rPr>
            </w:pPr>
            <w:r>
              <w:rPr>
                <w:rFonts w:ascii="Tw Cen MT" w:eastAsia="Tw Cen MT" w:hAnsi="Tw Cen MT" w:cs="Tw Cen MT"/>
                <w:spacing w:val="-5"/>
              </w:rPr>
              <w:t>“</w:t>
            </w:r>
            <w:proofErr w:type="spellStart"/>
            <w:r>
              <w:rPr>
                <w:rFonts w:ascii="Tw Cen MT" w:eastAsia="Tw Cen MT" w:hAnsi="Tw Cen MT" w:cs="Tw Cen MT"/>
                <w:spacing w:val="-5"/>
              </w:rPr>
              <w:t>Deaf</w:t>
            </w:r>
            <w:proofErr w:type="spellEnd"/>
            <w:r>
              <w:rPr>
                <w:rFonts w:ascii="Tw Cen MT" w:eastAsia="Tw Cen MT" w:hAnsi="Tw Cen MT" w:cs="Tw Cen MT"/>
                <w:spacing w:val="-5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-5"/>
              </w:rPr>
              <w:t>President</w:t>
            </w:r>
            <w:proofErr w:type="spellEnd"/>
            <w:r>
              <w:rPr>
                <w:rFonts w:ascii="Tw Cen MT" w:eastAsia="Tw Cen MT" w:hAnsi="Tw Cen MT" w:cs="Tw Cen MT"/>
                <w:spacing w:val="-5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-5"/>
              </w:rPr>
              <w:t>Now</w:t>
            </w:r>
            <w:proofErr w:type="spellEnd"/>
            <w:r>
              <w:rPr>
                <w:rFonts w:ascii="Tw Cen MT" w:eastAsia="Tw Cen MT" w:hAnsi="Tw Cen MT" w:cs="Tw Cen MT"/>
                <w:spacing w:val="-5"/>
              </w:rPr>
              <w:t xml:space="preserve">” </w:t>
            </w:r>
          </w:p>
        </w:tc>
        <w:tc>
          <w:tcPr>
            <w:tcW w:w="741" w:type="pct"/>
          </w:tcPr>
          <w:p w14:paraId="2036B82D" w14:textId="77777777" w:rsidR="0043258E" w:rsidRPr="002E6BF5" w:rsidRDefault="0043258E" w:rsidP="004072E1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8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2E6BF5">
              <w:rPr>
                <w:rFonts w:ascii="Tw Cen MT" w:eastAsia="Tw Cen MT" w:hAnsi="Tw Cen MT" w:cs="Tw Cen MT"/>
                <w:spacing w:val="-5"/>
              </w:rPr>
              <w:t>15</w:t>
            </w:r>
          </w:p>
        </w:tc>
      </w:tr>
    </w:tbl>
    <w:p w14:paraId="6D8A38F3" w14:textId="2AF65AC7" w:rsidR="009825D6" w:rsidRDefault="00002B74" w:rsidP="00EC4254">
      <w:pPr>
        <w:spacing w:after="0" w:line="360" w:lineRule="auto"/>
        <w:rPr>
          <w:rFonts w:ascii="Tw Cen MT" w:eastAsia="Times New Roman" w:hAnsi="Tw Cen MT" w:cs="Times New Roman"/>
          <w:b/>
          <w:bCs/>
          <w:lang w:eastAsia="pt-PT"/>
        </w:rPr>
      </w:pPr>
      <w:r w:rsidRPr="00002B74">
        <w:rPr>
          <w:rFonts w:ascii="Tw Cen MT" w:eastAsia="Times New Roman" w:hAnsi="Tw Cen MT" w:cs="Times New Roman"/>
          <w:b/>
          <w:bCs/>
          <w:lang w:eastAsia="pt-PT"/>
        </w:rPr>
        <w:lastRenderedPageBreak/>
        <w:t>Critérios gerais de classificação</w:t>
      </w:r>
    </w:p>
    <w:p w14:paraId="3DFF3B79" w14:textId="77777777" w:rsidR="00EC4254" w:rsidRPr="00AF36DE" w:rsidRDefault="00EC4254" w:rsidP="00EC4254">
      <w:pPr>
        <w:spacing w:line="360" w:lineRule="auto"/>
        <w:rPr>
          <w:rFonts w:ascii="Tw Cen MT" w:eastAsia="Times New Roman" w:hAnsi="Tw Cen MT" w:cs="Times New Roman"/>
          <w:b/>
          <w:bCs/>
          <w:lang w:eastAsia="pt-PT"/>
        </w:rPr>
      </w:pPr>
    </w:p>
    <w:p w14:paraId="31CBCAD4" w14:textId="00465578" w:rsidR="00002B74" w:rsidRPr="00002B74" w:rsidRDefault="00B637B6" w:rsidP="00EC4254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lang w:eastAsia="pt-PT"/>
        </w:rPr>
        <w:t>A c</w:t>
      </w:r>
      <w:r w:rsidR="00002B74" w:rsidRPr="00002B74">
        <w:rPr>
          <w:rFonts w:ascii="Tw Cen MT" w:eastAsia="Times New Roman" w:hAnsi="Tw Cen MT" w:cs="Times New Roman"/>
          <w:lang w:eastAsia="pt-PT"/>
        </w:rPr>
        <w:t>lassificação a atribuir a cada resposta resulta da aplicação dos critérios gerais e dos critérios específicos apresentados para cada item e é expressa por um número inteiro.</w:t>
      </w:r>
    </w:p>
    <w:p w14:paraId="591AEFD9" w14:textId="44F016E8" w:rsidR="00002B74" w:rsidRPr="00002B74" w:rsidRDefault="00002B74" w:rsidP="00AF36DE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02B74">
        <w:rPr>
          <w:rFonts w:ascii="Tw Cen MT" w:eastAsia="Times New Roman" w:hAnsi="Tw Cen MT" w:cs="Times New Roman"/>
          <w:lang w:eastAsia="pt-PT"/>
        </w:rPr>
        <w:t>As respostas ilegíveis, as respostas em que não estejam referenciadas no enunciado ou que não possam ser claramente identificadas no vídeo são classificadas com zero pontos.</w:t>
      </w:r>
    </w:p>
    <w:p w14:paraId="607921CB" w14:textId="7D919477" w:rsidR="00002B74" w:rsidRPr="00002B74" w:rsidRDefault="00002B74" w:rsidP="00AF36DE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02B74">
        <w:rPr>
          <w:rFonts w:ascii="Tw Cen MT" w:eastAsia="Times New Roman" w:hAnsi="Tw Cen MT" w:cs="Times New Roman"/>
          <w:lang w:eastAsia="pt-PT"/>
        </w:rPr>
        <w:t>Se for apresentada mais do que uma resposta ao mesmo item, só é classificada a resposta que surgir em primeiro lugar.</w:t>
      </w:r>
    </w:p>
    <w:p w14:paraId="1B87DC2B" w14:textId="0D5676F8" w:rsidR="00EC4254" w:rsidRPr="00DD3A58" w:rsidRDefault="00002B74" w:rsidP="00DD3A58">
      <w:pPr>
        <w:spacing w:before="24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002B74">
        <w:rPr>
          <w:rFonts w:ascii="Tw Cen MT" w:eastAsia="Times New Roman" w:hAnsi="Tw Cen MT" w:cs="Times New Roman"/>
          <w:lang w:eastAsia="pt-PT"/>
        </w:rPr>
        <w:t>A classificação das provas nas quais se apresente, pelo menos, uma resposta restrita ou uma resposta extensa gestualmente impertinente é sujeita a uma desvalorização de três pontos.</w:t>
      </w:r>
    </w:p>
    <w:p w14:paraId="711D3E40" w14:textId="289948BA" w:rsidR="00855D6B" w:rsidRPr="00855D6B" w:rsidRDefault="00855D6B" w:rsidP="00DD3A58">
      <w:pPr>
        <w:spacing w:before="24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855D6B">
        <w:rPr>
          <w:rFonts w:ascii="Tw Cen MT" w:eastAsia="Times New Roman" w:hAnsi="Tw Cen MT" w:cs="Times New Roman"/>
          <w:b/>
          <w:bCs/>
          <w:lang w:eastAsia="pt-PT"/>
        </w:rPr>
        <w:t>ITENS DE SELEÇÃO</w:t>
      </w:r>
    </w:p>
    <w:p w14:paraId="75BAD9FC" w14:textId="7E70013B" w:rsidR="00855D6B" w:rsidRPr="00B637B6" w:rsidRDefault="00855D6B" w:rsidP="00EC4254">
      <w:pPr>
        <w:spacing w:before="240" w:line="360" w:lineRule="auto"/>
        <w:jc w:val="both"/>
        <w:rPr>
          <w:rFonts w:ascii="Tw Cen MT" w:eastAsia="Times New Roman" w:hAnsi="Tw Cen MT" w:cs="Times New Roman"/>
          <w:bCs/>
          <w:lang w:eastAsia="pt-PT"/>
        </w:rPr>
      </w:pPr>
      <w:r w:rsidRPr="00B637B6">
        <w:rPr>
          <w:rFonts w:ascii="Tw Cen MT" w:eastAsia="Times New Roman" w:hAnsi="Tw Cen MT" w:cs="Times New Roman"/>
          <w:bCs/>
          <w:lang w:eastAsia="pt-PT"/>
        </w:rPr>
        <w:t>VERDADEIRO E FALSO</w:t>
      </w:r>
    </w:p>
    <w:p w14:paraId="4DC67776" w14:textId="0B400306" w:rsidR="00855D6B" w:rsidRPr="00855D6B" w:rsidRDefault="00855D6B" w:rsidP="00EC4254">
      <w:pPr>
        <w:spacing w:before="24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>A cotação total do item é atribuída às respostas que apresentem de forma inequívoca a única opção correta, com as afirmações falsas devidamente justificadas por vídeo em LGP.</w:t>
      </w:r>
    </w:p>
    <w:p w14:paraId="51E1C009" w14:textId="77777777" w:rsidR="00855D6B" w:rsidRPr="00855D6B" w:rsidRDefault="00855D6B" w:rsidP="00855D6B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>São classificadas com zero pontos as respostas em que seja assinalada:</w:t>
      </w:r>
    </w:p>
    <w:p w14:paraId="5C90EEC3" w14:textId="5F547523" w:rsidR="00855D6B" w:rsidRPr="00AB75C8" w:rsidRDefault="00855D6B" w:rsidP="00AB75C8">
      <w:pPr>
        <w:pStyle w:val="PargrafodaLista"/>
        <w:numPr>
          <w:ilvl w:val="0"/>
          <w:numId w:val="10"/>
        </w:numPr>
        <w:spacing w:line="360" w:lineRule="auto"/>
        <w:ind w:left="357" w:firstLine="0"/>
        <w:jc w:val="both"/>
        <w:rPr>
          <w:rFonts w:ascii="Tw Cen MT" w:eastAsia="Times New Roman" w:hAnsi="Tw Cen MT" w:cs="Times New Roman"/>
          <w:lang w:eastAsia="pt-PT"/>
        </w:rPr>
      </w:pPr>
      <w:r w:rsidRPr="00AB75C8">
        <w:rPr>
          <w:rFonts w:ascii="Tw Cen MT" w:eastAsia="Times New Roman" w:hAnsi="Tw Cen MT" w:cs="Times New Roman"/>
          <w:lang w:eastAsia="pt-PT"/>
        </w:rPr>
        <w:t>Uma opção incorreta;</w:t>
      </w:r>
    </w:p>
    <w:p w14:paraId="78DAF871" w14:textId="6BCE4AE9" w:rsidR="00855D6B" w:rsidRDefault="00855D6B" w:rsidP="00AB75C8">
      <w:pPr>
        <w:pStyle w:val="PargrafodaLista"/>
        <w:numPr>
          <w:ilvl w:val="0"/>
          <w:numId w:val="10"/>
        </w:numPr>
        <w:spacing w:line="360" w:lineRule="auto"/>
        <w:ind w:left="357" w:firstLine="0"/>
        <w:jc w:val="both"/>
        <w:rPr>
          <w:rFonts w:ascii="Tw Cen MT" w:eastAsia="Times New Roman" w:hAnsi="Tw Cen MT" w:cs="Times New Roman"/>
          <w:lang w:eastAsia="pt-PT"/>
        </w:rPr>
      </w:pPr>
      <w:r w:rsidRPr="00AB75C8">
        <w:rPr>
          <w:rFonts w:ascii="Tw Cen MT" w:eastAsia="Times New Roman" w:hAnsi="Tw Cen MT" w:cs="Times New Roman"/>
          <w:lang w:eastAsia="pt-PT"/>
        </w:rPr>
        <w:t>Uma justificação incorreta.</w:t>
      </w:r>
    </w:p>
    <w:p w14:paraId="37FAD3AF" w14:textId="77777777" w:rsidR="00AB75C8" w:rsidRPr="00AB75C8" w:rsidRDefault="00AB75C8" w:rsidP="00AB75C8">
      <w:pPr>
        <w:spacing w:line="360" w:lineRule="auto"/>
        <w:ind w:left="357"/>
        <w:jc w:val="both"/>
        <w:rPr>
          <w:rFonts w:ascii="Tw Cen MT" w:eastAsia="Times New Roman" w:hAnsi="Tw Cen MT" w:cs="Times New Roman"/>
          <w:lang w:eastAsia="pt-PT"/>
        </w:rPr>
      </w:pPr>
    </w:p>
    <w:p w14:paraId="20E7ECB9" w14:textId="5707F1CC" w:rsidR="00AB75C8" w:rsidRDefault="00855D6B" w:rsidP="00EC4254">
      <w:pPr>
        <w:spacing w:before="24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855D6B">
        <w:rPr>
          <w:rFonts w:ascii="Tw Cen MT" w:eastAsia="Times New Roman" w:hAnsi="Tw Cen MT" w:cs="Times New Roman"/>
          <w:b/>
          <w:bCs/>
          <w:lang w:eastAsia="pt-PT"/>
        </w:rPr>
        <w:t>ITENS DE CONSTRUÇÃO</w:t>
      </w:r>
    </w:p>
    <w:p w14:paraId="361E7F73" w14:textId="7B4F010B" w:rsidR="00855D6B" w:rsidRPr="00B637B6" w:rsidRDefault="00855D6B" w:rsidP="00EC4254">
      <w:pPr>
        <w:spacing w:before="240" w:line="360" w:lineRule="auto"/>
        <w:jc w:val="both"/>
        <w:rPr>
          <w:rFonts w:ascii="Tw Cen MT" w:eastAsia="Times New Roman" w:hAnsi="Tw Cen MT" w:cs="Times New Roman"/>
          <w:bCs/>
          <w:lang w:eastAsia="pt-PT"/>
        </w:rPr>
      </w:pPr>
      <w:r w:rsidRPr="00B637B6">
        <w:rPr>
          <w:rFonts w:ascii="Tw Cen MT" w:eastAsia="Times New Roman" w:hAnsi="Tw Cen MT" w:cs="Times New Roman"/>
          <w:bCs/>
          <w:lang w:eastAsia="pt-PT"/>
        </w:rPr>
        <w:t>RESPOSTA CURTA</w:t>
      </w:r>
    </w:p>
    <w:p w14:paraId="24B0200B" w14:textId="77777777" w:rsidR="00855D6B" w:rsidRPr="00855D6B" w:rsidRDefault="00855D6B" w:rsidP="00EC4254">
      <w:pPr>
        <w:spacing w:before="24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>A classificação é atribuída de acordo com os elementos de resposta solicitados e apresentados em LGP.</w:t>
      </w:r>
    </w:p>
    <w:p w14:paraId="2372846D" w14:textId="02FF2A9A" w:rsidR="00AB75C8" w:rsidRPr="00EC4254" w:rsidRDefault="00855D6B" w:rsidP="00DD3A58">
      <w:pPr>
        <w:spacing w:before="24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>O afastamento integral dos aspetos de conteúdo implica que a resposta seja classificada com zero pontos.</w:t>
      </w:r>
    </w:p>
    <w:p w14:paraId="25639948" w14:textId="4A0E58D3" w:rsidR="00855D6B" w:rsidRPr="00B637B6" w:rsidRDefault="00855D6B" w:rsidP="00DD3A58">
      <w:pPr>
        <w:spacing w:before="240" w:line="360" w:lineRule="auto"/>
        <w:jc w:val="both"/>
        <w:rPr>
          <w:rFonts w:ascii="Tw Cen MT" w:eastAsia="Times New Roman" w:hAnsi="Tw Cen MT" w:cs="Times New Roman"/>
          <w:bCs/>
          <w:lang w:eastAsia="pt-PT"/>
        </w:rPr>
      </w:pPr>
      <w:r w:rsidRPr="00B637B6">
        <w:rPr>
          <w:rFonts w:ascii="Tw Cen MT" w:eastAsia="Times New Roman" w:hAnsi="Tw Cen MT" w:cs="Times New Roman"/>
          <w:bCs/>
          <w:lang w:eastAsia="pt-PT"/>
        </w:rPr>
        <w:t>RESPOSTA RESTRITA</w:t>
      </w:r>
    </w:p>
    <w:p w14:paraId="1DE77F97" w14:textId="25894EBE" w:rsidR="00AB75C8" w:rsidRPr="00EC4254" w:rsidRDefault="00855D6B" w:rsidP="00EC4254">
      <w:pPr>
        <w:spacing w:before="24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 xml:space="preserve">O afastamento integral dos aspetos de conteúdo implica que a resposta seja classificada com zero pontos. </w:t>
      </w:r>
    </w:p>
    <w:p w14:paraId="439B07D7" w14:textId="25F8FA6B" w:rsidR="00855D6B" w:rsidRPr="00B637B6" w:rsidRDefault="00855D6B" w:rsidP="00DD3A58">
      <w:pPr>
        <w:spacing w:before="240" w:line="360" w:lineRule="auto"/>
        <w:jc w:val="both"/>
        <w:rPr>
          <w:rFonts w:ascii="Tw Cen MT" w:eastAsia="Times New Roman" w:hAnsi="Tw Cen MT" w:cs="Times New Roman"/>
          <w:bCs/>
          <w:lang w:eastAsia="pt-PT"/>
        </w:rPr>
      </w:pPr>
      <w:r w:rsidRPr="00B637B6">
        <w:rPr>
          <w:rFonts w:ascii="Tw Cen MT" w:eastAsia="Times New Roman" w:hAnsi="Tw Cen MT" w:cs="Times New Roman"/>
          <w:bCs/>
          <w:lang w:eastAsia="pt-PT"/>
        </w:rPr>
        <w:t>RESPOSTA EXTENSA</w:t>
      </w:r>
    </w:p>
    <w:p w14:paraId="2BFCA836" w14:textId="051A8B99" w:rsidR="00855D6B" w:rsidRDefault="00855D6B" w:rsidP="00DD3A58">
      <w:pPr>
        <w:spacing w:before="24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 xml:space="preserve">Os critérios de correção da produção gestual integram os cinco </w:t>
      </w:r>
      <w:proofErr w:type="spellStart"/>
      <w:r w:rsidRPr="00855D6B">
        <w:rPr>
          <w:rFonts w:ascii="Tw Cen MT" w:eastAsia="Times New Roman" w:hAnsi="Tw Cen MT" w:cs="Times New Roman"/>
          <w:lang w:eastAsia="pt-PT"/>
        </w:rPr>
        <w:t>queremas</w:t>
      </w:r>
      <w:proofErr w:type="spellEnd"/>
      <w:r w:rsidRPr="00855D6B">
        <w:rPr>
          <w:rFonts w:ascii="Tw Cen MT" w:eastAsia="Times New Roman" w:hAnsi="Tw Cen MT" w:cs="Times New Roman"/>
          <w:lang w:eastAsia="pt-PT"/>
        </w:rPr>
        <w:t xml:space="preserve"> do gesto, a criatividade, estrutura e sintaxe própria da LGP.</w:t>
      </w:r>
    </w:p>
    <w:p w14:paraId="74FDBCCE" w14:textId="4D5ABD85" w:rsidR="00855D6B" w:rsidRPr="00855D6B" w:rsidRDefault="00855D6B" w:rsidP="00855D6B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lastRenderedPageBreak/>
        <w:t>O afastamento integral dos aspetos de conteúdo implica que a resposta seja classificada com zero pontos.</w:t>
      </w:r>
    </w:p>
    <w:p w14:paraId="45412D23" w14:textId="77777777" w:rsidR="00855D6B" w:rsidRPr="00855D6B" w:rsidRDefault="00855D6B" w:rsidP="00A3791B">
      <w:pPr>
        <w:spacing w:before="24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>Os domínios de Interação, Literacia, Estudo da língua e LGP, Comunidade e Cultura podem integrar itens de resposta restrita ou resposta extensa. Estas são efetuadas através de registo em vídeo.</w:t>
      </w:r>
    </w:p>
    <w:p w14:paraId="191FE4A1" w14:textId="18F54BE4" w:rsidR="00855D6B" w:rsidRPr="00855D6B" w:rsidRDefault="00855D6B" w:rsidP="00A3791B">
      <w:pPr>
        <w:spacing w:before="24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855D6B">
        <w:rPr>
          <w:rFonts w:ascii="Tw Cen MT" w:eastAsia="Times New Roman" w:hAnsi="Tw Cen MT" w:cs="Times New Roman"/>
          <w:b/>
          <w:bCs/>
          <w:lang w:eastAsia="pt-PT"/>
        </w:rPr>
        <w:t xml:space="preserve">Material </w:t>
      </w:r>
    </w:p>
    <w:p w14:paraId="4FF4EF65" w14:textId="77777777" w:rsidR="00855D6B" w:rsidRPr="00855D6B" w:rsidRDefault="00855D6B" w:rsidP="00A3791B">
      <w:pPr>
        <w:spacing w:before="24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>Como material de escrita, apenas pode ser usada caneta ou esferográfica de tinta azul ou preta.</w:t>
      </w:r>
    </w:p>
    <w:p w14:paraId="0290DA06" w14:textId="77777777" w:rsidR="00855D6B" w:rsidRPr="00855D6B" w:rsidRDefault="00855D6B" w:rsidP="00855D6B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 xml:space="preserve">É permitido o uso de folhas de rascunho para tomada de notas a facultar pela escola. </w:t>
      </w:r>
    </w:p>
    <w:p w14:paraId="0A08D3FA" w14:textId="77777777" w:rsidR="00855D6B" w:rsidRPr="00855D6B" w:rsidRDefault="00855D6B" w:rsidP="00855D6B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>Não é permitido o uso de corretor.</w:t>
      </w:r>
    </w:p>
    <w:p w14:paraId="0FB8CF5B" w14:textId="77777777" w:rsidR="00855D6B" w:rsidRPr="00855D6B" w:rsidRDefault="00855D6B" w:rsidP="00855D6B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>Um computador com câmara de filmar por aluno, a facultar pela escola.</w:t>
      </w:r>
    </w:p>
    <w:p w14:paraId="3FF77CA3" w14:textId="77777777" w:rsidR="00855D6B" w:rsidRPr="00855D6B" w:rsidRDefault="00855D6B" w:rsidP="00855D6B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855D6B">
        <w:rPr>
          <w:rFonts w:ascii="Tw Cen MT" w:eastAsia="Times New Roman" w:hAnsi="Tw Cen MT" w:cs="Times New Roman"/>
          <w:lang w:eastAsia="pt-PT"/>
        </w:rPr>
        <w:t xml:space="preserve">Uma </w:t>
      </w:r>
      <w:proofErr w:type="spellStart"/>
      <w:r w:rsidRPr="003828A8">
        <w:rPr>
          <w:rFonts w:ascii="Tw Cen MT" w:eastAsia="Times New Roman" w:hAnsi="Tw Cen MT" w:cs="Times New Roman"/>
          <w:i/>
          <w:lang w:eastAsia="pt-PT"/>
        </w:rPr>
        <w:t>pen</w:t>
      </w:r>
      <w:proofErr w:type="spellEnd"/>
      <w:r w:rsidRPr="00855D6B">
        <w:rPr>
          <w:rFonts w:ascii="Tw Cen MT" w:eastAsia="Times New Roman" w:hAnsi="Tw Cen MT" w:cs="Times New Roman"/>
          <w:lang w:eastAsia="pt-PT"/>
        </w:rPr>
        <w:t xml:space="preserve"> por aluno, a facultar pela escola.</w:t>
      </w:r>
    </w:p>
    <w:p w14:paraId="38129DB1" w14:textId="77777777" w:rsidR="007519E5" w:rsidRDefault="007519E5" w:rsidP="003828A8">
      <w:pPr>
        <w:spacing w:line="360" w:lineRule="auto"/>
        <w:jc w:val="both"/>
        <w:rPr>
          <w:rFonts w:ascii="Tw Cen MT" w:eastAsia="Times New Roman" w:hAnsi="Tw Cen MT" w:cs="Times New Roman"/>
          <w:b/>
          <w:lang w:eastAsia="pt-PT"/>
        </w:rPr>
      </w:pPr>
    </w:p>
    <w:p w14:paraId="457B1177" w14:textId="43E80B9F" w:rsidR="003828A8" w:rsidRPr="003828A8" w:rsidRDefault="003828A8" w:rsidP="003828A8">
      <w:pPr>
        <w:spacing w:line="360" w:lineRule="auto"/>
        <w:jc w:val="both"/>
        <w:rPr>
          <w:rFonts w:ascii="Tw Cen MT" w:eastAsia="Times New Roman" w:hAnsi="Tw Cen MT" w:cs="Times New Roman"/>
          <w:b/>
          <w:lang w:eastAsia="pt-PT"/>
        </w:rPr>
      </w:pPr>
      <w:r w:rsidRPr="003828A8">
        <w:rPr>
          <w:rFonts w:ascii="Tw Cen MT" w:eastAsia="Times New Roman" w:hAnsi="Tw Cen MT" w:cs="Times New Roman"/>
          <w:b/>
          <w:lang w:eastAsia="pt-PT"/>
        </w:rPr>
        <w:t>Duração</w:t>
      </w:r>
    </w:p>
    <w:p w14:paraId="6188744A" w14:textId="1D59CC0A" w:rsidR="00855D6B" w:rsidRPr="00855D6B" w:rsidRDefault="003828A8" w:rsidP="003828A8">
      <w:pPr>
        <w:spacing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3828A8">
        <w:rPr>
          <w:rFonts w:ascii="Tw Cen MT" w:eastAsia="Times New Roman" w:hAnsi="Tw Cen MT" w:cs="Times New Roman"/>
          <w:lang w:eastAsia="pt-PT"/>
        </w:rPr>
        <w:t>A prova tem a duração de 90 minutos.</w:t>
      </w:r>
    </w:p>
    <w:sectPr w:rsidR="00855D6B" w:rsidRPr="00855D6B" w:rsidSect="00F672C2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956E" w14:textId="77777777" w:rsidR="008D489D" w:rsidRDefault="008D489D">
      <w:pPr>
        <w:spacing w:after="0" w:line="240" w:lineRule="auto"/>
      </w:pPr>
      <w:r>
        <w:separator/>
      </w:r>
    </w:p>
  </w:endnote>
  <w:endnote w:type="continuationSeparator" w:id="0">
    <w:p w14:paraId="100428D0" w14:textId="77777777" w:rsidR="008D489D" w:rsidRDefault="008D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1C9" w14:textId="39F8A48A" w:rsidR="00311300" w:rsidRDefault="00C34D41" w:rsidP="00604232">
    <w:pPr>
      <w:pStyle w:val="Rodap"/>
      <w:rPr>
        <w:b/>
        <w:bCs/>
        <w:sz w:val="24"/>
        <w:szCs w:val="24"/>
      </w:rPr>
    </w:pPr>
    <w:r w:rsidRPr="00D81C4D">
      <w:t xml:space="preserve">Prova </w:t>
    </w:r>
    <w:r w:rsidR="00D81C4D" w:rsidRPr="00D81C4D">
      <w:t xml:space="preserve">de Língua Gestual Portuguesa </w:t>
    </w:r>
    <w:r w:rsidRPr="00D81C4D">
      <w:t xml:space="preserve">        </w:t>
    </w:r>
    <w:r w:rsidR="00D81C4D">
      <w:t xml:space="preserve">          </w:t>
    </w:r>
    <w:r w:rsidRPr="00D81C4D">
      <w:t xml:space="preserve">                                                                                       Página </w:t>
    </w:r>
    <w:r w:rsidR="006B4DEF" w:rsidRPr="00D81C4D">
      <w:rPr>
        <w:b/>
        <w:bCs/>
        <w:sz w:val="24"/>
        <w:szCs w:val="24"/>
      </w:rPr>
      <w:fldChar w:fldCharType="begin"/>
    </w:r>
    <w:r w:rsidRPr="00D81C4D">
      <w:rPr>
        <w:b/>
        <w:bCs/>
      </w:rPr>
      <w:instrText>PAGE</w:instrText>
    </w:r>
    <w:r w:rsidR="006B4DEF" w:rsidRPr="00D81C4D">
      <w:rPr>
        <w:b/>
        <w:bCs/>
        <w:sz w:val="24"/>
        <w:szCs w:val="24"/>
      </w:rPr>
      <w:fldChar w:fldCharType="separate"/>
    </w:r>
    <w:r w:rsidR="00B637B6">
      <w:rPr>
        <w:b/>
        <w:bCs/>
        <w:noProof/>
      </w:rPr>
      <w:t>4</w:t>
    </w:r>
    <w:r w:rsidR="006B4DEF" w:rsidRPr="00D81C4D">
      <w:rPr>
        <w:b/>
        <w:bCs/>
        <w:sz w:val="24"/>
        <w:szCs w:val="24"/>
      </w:rPr>
      <w:fldChar w:fldCharType="end"/>
    </w:r>
    <w:r w:rsidRPr="00D81C4D">
      <w:t xml:space="preserve"> de </w:t>
    </w:r>
    <w:r w:rsidR="006B4DEF" w:rsidRPr="00D81C4D">
      <w:rPr>
        <w:b/>
        <w:bCs/>
        <w:sz w:val="24"/>
        <w:szCs w:val="24"/>
      </w:rPr>
      <w:fldChar w:fldCharType="begin"/>
    </w:r>
    <w:r w:rsidRPr="00D81C4D">
      <w:rPr>
        <w:b/>
        <w:bCs/>
      </w:rPr>
      <w:instrText>NUMPAGES</w:instrText>
    </w:r>
    <w:r w:rsidR="006B4DEF" w:rsidRPr="00D81C4D">
      <w:rPr>
        <w:b/>
        <w:bCs/>
        <w:sz w:val="24"/>
        <w:szCs w:val="24"/>
      </w:rPr>
      <w:fldChar w:fldCharType="separate"/>
    </w:r>
    <w:r w:rsidR="00B637B6">
      <w:rPr>
        <w:b/>
        <w:bCs/>
        <w:noProof/>
      </w:rPr>
      <w:t>4</w:t>
    </w:r>
    <w:r w:rsidR="006B4DEF" w:rsidRPr="00D81C4D">
      <w:rPr>
        <w:b/>
        <w:bCs/>
        <w:sz w:val="24"/>
        <w:szCs w:val="24"/>
      </w:rPr>
      <w:fldChar w:fldCharType="end"/>
    </w:r>
  </w:p>
  <w:p w14:paraId="799AD84B" w14:textId="77777777" w:rsidR="00604232" w:rsidRDefault="00000000" w:rsidP="0060423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858E" w14:textId="77777777" w:rsidR="008D489D" w:rsidRDefault="008D489D">
      <w:pPr>
        <w:spacing w:after="0" w:line="240" w:lineRule="auto"/>
      </w:pPr>
      <w:r>
        <w:separator/>
      </w:r>
    </w:p>
  </w:footnote>
  <w:footnote w:type="continuationSeparator" w:id="0">
    <w:p w14:paraId="528F4EC6" w14:textId="77777777" w:rsidR="008D489D" w:rsidRDefault="008D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00C"/>
    <w:multiLevelType w:val="hybridMultilevel"/>
    <w:tmpl w:val="A0DED17C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554E6F"/>
    <w:multiLevelType w:val="hybridMultilevel"/>
    <w:tmpl w:val="5876310E"/>
    <w:lvl w:ilvl="0" w:tplc="6980E86A">
      <w:start w:val="1"/>
      <w:numFmt w:val="bullet"/>
      <w:lvlText w:val=""/>
      <w:lvlJc w:val="left"/>
      <w:pPr>
        <w:ind w:left="373" w:hanging="25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F2C4FD8E">
      <w:start w:val="1"/>
      <w:numFmt w:val="bullet"/>
      <w:lvlText w:val="•"/>
      <w:lvlJc w:val="left"/>
      <w:pPr>
        <w:ind w:left="1274" w:hanging="253"/>
      </w:pPr>
      <w:rPr>
        <w:rFonts w:hint="default"/>
      </w:rPr>
    </w:lvl>
    <w:lvl w:ilvl="2" w:tplc="D8108552">
      <w:start w:val="1"/>
      <w:numFmt w:val="bullet"/>
      <w:lvlText w:val="•"/>
      <w:lvlJc w:val="left"/>
      <w:pPr>
        <w:ind w:left="2169" w:hanging="253"/>
      </w:pPr>
      <w:rPr>
        <w:rFonts w:hint="default"/>
      </w:rPr>
    </w:lvl>
    <w:lvl w:ilvl="3" w:tplc="3DAA2EA4">
      <w:start w:val="1"/>
      <w:numFmt w:val="bullet"/>
      <w:lvlText w:val="•"/>
      <w:lvlJc w:val="left"/>
      <w:pPr>
        <w:ind w:left="3063" w:hanging="253"/>
      </w:pPr>
      <w:rPr>
        <w:rFonts w:hint="default"/>
      </w:rPr>
    </w:lvl>
    <w:lvl w:ilvl="4" w:tplc="B19098D6">
      <w:start w:val="1"/>
      <w:numFmt w:val="bullet"/>
      <w:lvlText w:val="•"/>
      <w:lvlJc w:val="left"/>
      <w:pPr>
        <w:ind w:left="3958" w:hanging="253"/>
      </w:pPr>
      <w:rPr>
        <w:rFonts w:hint="default"/>
      </w:rPr>
    </w:lvl>
    <w:lvl w:ilvl="5" w:tplc="CA5A85D2">
      <w:start w:val="1"/>
      <w:numFmt w:val="bullet"/>
      <w:lvlText w:val="•"/>
      <w:lvlJc w:val="left"/>
      <w:pPr>
        <w:ind w:left="4852" w:hanging="253"/>
      </w:pPr>
      <w:rPr>
        <w:rFonts w:hint="default"/>
      </w:rPr>
    </w:lvl>
    <w:lvl w:ilvl="6" w:tplc="39280D3E">
      <w:start w:val="1"/>
      <w:numFmt w:val="bullet"/>
      <w:lvlText w:val="•"/>
      <w:lvlJc w:val="left"/>
      <w:pPr>
        <w:ind w:left="5747" w:hanging="253"/>
      </w:pPr>
      <w:rPr>
        <w:rFonts w:hint="default"/>
      </w:rPr>
    </w:lvl>
    <w:lvl w:ilvl="7" w:tplc="3DA6573C">
      <w:start w:val="1"/>
      <w:numFmt w:val="bullet"/>
      <w:lvlText w:val="•"/>
      <w:lvlJc w:val="left"/>
      <w:pPr>
        <w:ind w:left="6641" w:hanging="253"/>
      </w:pPr>
      <w:rPr>
        <w:rFonts w:hint="default"/>
      </w:rPr>
    </w:lvl>
    <w:lvl w:ilvl="8" w:tplc="2A2088C2">
      <w:start w:val="1"/>
      <w:numFmt w:val="bullet"/>
      <w:lvlText w:val="•"/>
      <w:lvlJc w:val="left"/>
      <w:pPr>
        <w:ind w:left="7536" w:hanging="253"/>
      </w:pPr>
      <w:rPr>
        <w:rFonts w:hint="default"/>
      </w:rPr>
    </w:lvl>
  </w:abstractNum>
  <w:abstractNum w:abstractNumId="2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74127E4"/>
    <w:multiLevelType w:val="hybridMultilevel"/>
    <w:tmpl w:val="035A09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622F6">
      <w:numFmt w:val="bullet"/>
      <w:lvlText w:val="•"/>
      <w:lvlJc w:val="left"/>
      <w:pPr>
        <w:ind w:left="1788" w:hanging="708"/>
      </w:pPr>
      <w:rPr>
        <w:rFonts w:ascii="Tw Cen MT" w:eastAsia="Times New Roman" w:hAnsi="Tw Cen MT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235C2"/>
    <w:multiLevelType w:val="hybridMultilevel"/>
    <w:tmpl w:val="38382B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526C"/>
    <w:multiLevelType w:val="hybridMultilevel"/>
    <w:tmpl w:val="60700A94"/>
    <w:lvl w:ilvl="0" w:tplc="2A2C20C4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14429A1"/>
    <w:multiLevelType w:val="hybridMultilevel"/>
    <w:tmpl w:val="631E01F6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15A01A5"/>
    <w:multiLevelType w:val="hybridMultilevel"/>
    <w:tmpl w:val="B11AA4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A40A9"/>
    <w:multiLevelType w:val="hybridMultilevel"/>
    <w:tmpl w:val="5FFE06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84DCC"/>
    <w:multiLevelType w:val="hybridMultilevel"/>
    <w:tmpl w:val="7CE6E3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D2531"/>
    <w:multiLevelType w:val="hybridMultilevel"/>
    <w:tmpl w:val="E3909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054668">
    <w:abstractNumId w:val="5"/>
  </w:num>
  <w:num w:numId="2" w16cid:durableId="928200636">
    <w:abstractNumId w:val="10"/>
  </w:num>
  <w:num w:numId="3" w16cid:durableId="1542018667">
    <w:abstractNumId w:val="2"/>
  </w:num>
  <w:num w:numId="4" w16cid:durableId="1683970631">
    <w:abstractNumId w:val="1"/>
  </w:num>
  <w:num w:numId="5" w16cid:durableId="196548304">
    <w:abstractNumId w:val="6"/>
  </w:num>
  <w:num w:numId="6" w16cid:durableId="191262161">
    <w:abstractNumId w:val="9"/>
  </w:num>
  <w:num w:numId="7" w16cid:durableId="1227957180">
    <w:abstractNumId w:val="7"/>
  </w:num>
  <w:num w:numId="8" w16cid:durableId="130900583">
    <w:abstractNumId w:val="4"/>
  </w:num>
  <w:num w:numId="9" w16cid:durableId="1287200998">
    <w:abstractNumId w:val="3"/>
  </w:num>
  <w:num w:numId="10" w16cid:durableId="1494954752">
    <w:abstractNumId w:val="8"/>
  </w:num>
  <w:num w:numId="11" w16cid:durableId="196804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7B8"/>
    <w:rsid w:val="00000337"/>
    <w:rsid w:val="00002B74"/>
    <w:rsid w:val="00012E91"/>
    <w:rsid w:val="00024C4C"/>
    <w:rsid w:val="000554F9"/>
    <w:rsid w:val="000716C3"/>
    <w:rsid w:val="000D17FC"/>
    <w:rsid w:val="000E24A1"/>
    <w:rsid w:val="0011022F"/>
    <w:rsid w:val="001211B3"/>
    <w:rsid w:val="001307D1"/>
    <w:rsid w:val="00136DC2"/>
    <w:rsid w:val="00152291"/>
    <w:rsid w:val="0016034E"/>
    <w:rsid w:val="00170A37"/>
    <w:rsid w:val="0017202D"/>
    <w:rsid w:val="001A350D"/>
    <w:rsid w:val="001D6520"/>
    <w:rsid w:val="001E5EA4"/>
    <w:rsid w:val="001E777E"/>
    <w:rsid w:val="001F49B0"/>
    <w:rsid w:val="0023622C"/>
    <w:rsid w:val="00236EB4"/>
    <w:rsid w:val="00244CFA"/>
    <w:rsid w:val="00294EC2"/>
    <w:rsid w:val="002B0192"/>
    <w:rsid w:val="002D4518"/>
    <w:rsid w:val="00331ECA"/>
    <w:rsid w:val="00340C75"/>
    <w:rsid w:val="0036433D"/>
    <w:rsid w:val="003828A8"/>
    <w:rsid w:val="00393A6B"/>
    <w:rsid w:val="003A4831"/>
    <w:rsid w:val="003A67B9"/>
    <w:rsid w:val="003B79C9"/>
    <w:rsid w:val="003C18E0"/>
    <w:rsid w:val="003F49C4"/>
    <w:rsid w:val="004043B1"/>
    <w:rsid w:val="00430F98"/>
    <w:rsid w:val="0043258E"/>
    <w:rsid w:val="00452B47"/>
    <w:rsid w:val="004607B8"/>
    <w:rsid w:val="00464D93"/>
    <w:rsid w:val="004810BE"/>
    <w:rsid w:val="004A7217"/>
    <w:rsid w:val="004B2E70"/>
    <w:rsid w:val="004B3759"/>
    <w:rsid w:val="004E50A7"/>
    <w:rsid w:val="00507F32"/>
    <w:rsid w:val="00513474"/>
    <w:rsid w:val="0054271A"/>
    <w:rsid w:val="00577A05"/>
    <w:rsid w:val="005D0166"/>
    <w:rsid w:val="005D4682"/>
    <w:rsid w:val="00602E61"/>
    <w:rsid w:val="0060779A"/>
    <w:rsid w:val="00644E48"/>
    <w:rsid w:val="00647936"/>
    <w:rsid w:val="00652624"/>
    <w:rsid w:val="00662050"/>
    <w:rsid w:val="00662826"/>
    <w:rsid w:val="006B1D1F"/>
    <w:rsid w:val="006B4DEF"/>
    <w:rsid w:val="006D1BF2"/>
    <w:rsid w:val="006F6387"/>
    <w:rsid w:val="006F79DE"/>
    <w:rsid w:val="007449FE"/>
    <w:rsid w:val="007519E5"/>
    <w:rsid w:val="00753F19"/>
    <w:rsid w:val="00767F46"/>
    <w:rsid w:val="00781540"/>
    <w:rsid w:val="00782DA2"/>
    <w:rsid w:val="007B3D80"/>
    <w:rsid w:val="007B7D2C"/>
    <w:rsid w:val="007D7FEA"/>
    <w:rsid w:val="007E3810"/>
    <w:rsid w:val="007E640E"/>
    <w:rsid w:val="008038EA"/>
    <w:rsid w:val="00815BA6"/>
    <w:rsid w:val="00824789"/>
    <w:rsid w:val="00836881"/>
    <w:rsid w:val="008377B2"/>
    <w:rsid w:val="00851A72"/>
    <w:rsid w:val="00855D6B"/>
    <w:rsid w:val="00870560"/>
    <w:rsid w:val="00885DBC"/>
    <w:rsid w:val="0089465A"/>
    <w:rsid w:val="008B7EBD"/>
    <w:rsid w:val="008D489D"/>
    <w:rsid w:val="008D6231"/>
    <w:rsid w:val="008F5CD9"/>
    <w:rsid w:val="00902980"/>
    <w:rsid w:val="00922199"/>
    <w:rsid w:val="009825D6"/>
    <w:rsid w:val="009A2946"/>
    <w:rsid w:val="009B049B"/>
    <w:rsid w:val="009B2D74"/>
    <w:rsid w:val="009B3469"/>
    <w:rsid w:val="009D0FFF"/>
    <w:rsid w:val="009F15C2"/>
    <w:rsid w:val="009F6CA9"/>
    <w:rsid w:val="00A01923"/>
    <w:rsid w:val="00A2257D"/>
    <w:rsid w:val="00A241CE"/>
    <w:rsid w:val="00A32BB8"/>
    <w:rsid w:val="00A3791B"/>
    <w:rsid w:val="00A43001"/>
    <w:rsid w:val="00A6323F"/>
    <w:rsid w:val="00A708FC"/>
    <w:rsid w:val="00A70FD2"/>
    <w:rsid w:val="00A92E9D"/>
    <w:rsid w:val="00AA6CF0"/>
    <w:rsid w:val="00AB12E7"/>
    <w:rsid w:val="00AB3637"/>
    <w:rsid w:val="00AB75C8"/>
    <w:rsid w:val="00AE4716"/>
    <w:rsid w:val="00AE4AF1"/>
    <w:rsid w:val="00AF0C84"/>
    <w:rsid w:val="00AF36DE"/>
    <w:rsid w:val="00B162C5"/>
    <w:rsid w:val="00B30C91"/>
    <w:rsid w:val="00B31213"/>
    <w:rsid w:val="00B36532"/>
    <w:rsid w:val="00B50913"/>
    <w:rsid w:val="00B63563"/>
    <w:rsid w:val="00B637B6"/>
    <w:rsid w:val="00B6561F"/>
    <w:rsid w:val="00BD20A6"/>
    <w:rsid w:val="00C213F5"/>
    <w:rsid w:val="00C219AA"/>
    <w:rsid w:val="00C23BA9"/>
    <w:rsid w:val="00C24598"/>
    <w:rsid w:val="00C34D41"/>
    <w:rsid w:val="00C35CF3"/>
    <w:rsid w:val="00C55A56"/>
    <w:rsid w:val="00CB0856"/>
    <w:rsid w:val="00CD42DC"/>
    <w:rsid w:val="00CE1349"/>
    <w:rsid w:val="00CE75BD"/>
    <w:rsid w:val="00D14DD5"/>
    <w:rsid w:val="00D54370"/>
    <w:rsid w:val="00D81C4D"/>
    <w:rsid w:val="00DA4988"/>
    <w:rsid w:val="00DB33A7"/>
    <w:rsid w:val="00DB52A3"/>
    <w:rsid w:val="00DD3A58"/>
    <w:rsid w:val="00DD7B6F"/>
    <w:rsid w:val="00E06030"/>
    <w:rsid w:val="00E3248F"/>
    <w:rsid w:val="00E46CAB"/>
    <w:rsid w:val="00EA7459"/>
    <w:rsid w:val="00EC4254"/>
    <w:rsid w:val="00EE5289"/>
    <w:rsid w:val="00F10F80"/>
    <w:rsid w:val="00F16AD8"/>
    <w:rsid w:val="00F27B47"/>
    <w:rsid w:val="00F45B89"/>
    <w:rsid w:val="00F64B67"/>
    <w:rsid w:val="00F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39F69"/>
  <w15:docId w15:val="{A5DB557A-79A2-44A0-895D-8EEA2358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4D41"/>
  </w:style>
  <w:style w:type="paragraph" w:styleId="Rodap">
    <w:name w:val="footer"/>
    <w:basedOn w:val="Normal"/>
    <w:link w:val="Rodap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4D41"/>
  </w:style>
  <w:style w:type="table" w:styleId="TabelacomGrelha">
    <w:name w:val="Table Grid"/>
    <w:basedOn w:val="Tabelanormal"/>
    <w:uiPriority w:val="39"/>
    <w:rsid w:val="004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7B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2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2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2E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2E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2E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2E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2E91"/>
    <w:rPr>
      <w:b/>
      <w:bCs/>
      <w:sz w:val="20"/>
      <w:szCs w:val="20"/>
    </w:rPr>
  </w:style>
  <w:style w:type="character" w:customStyle="1" w:styleId="TextodecomentrioCarcter">
    <w:name w:val="Texto de comentário Carácter"/>
    <w:uiPriority w:val="99"/>
    <w:semiHidden/>
    <w:rsid w:val="000716C3"/>
    <w:rPr>
      <w:sz w:val="20"/>
      <w:szCs w:val="20"/>
    </w:rPr>
  </w:style>
  <w:style w:type="paragraph" w:customStyle="1" w:styleId="CorpoA">
    <w:name w:val="Corpo A"/>
    <w:rsid w:val="004325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0ECE-EF8D-44F4-B34E-18D1F11B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Maria Lopes Aguiar</dc:creator>
  <cp:lastModifiedBy>Catarina Alves Sardinha</cp:lastModifiedBy>
  <cp:revision>5</cp:revision>
  <cp:lastPrinted>2023-05-18T15:20:00Z</cp:lastPrinted>
  <dcterms:created xsi:type="dcterms:W3CDTF">2023-05-01T20:24:00Z</dcterms:created>
  <dcterms:modified xsi:type="dcterms:W3CDTF">2023-05-18T15:20:00Z</dcterms:modified>
</cp:coreProperties>
</file>