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0A3E" w14:textId="77777777" w:rsidR="005B1669" w:rsidRPr="009F6460" w:rsidRDefault="005B1669" w:rsidP="005B1669">
      <w:pPr>
        <w:spacing w:before="120" w:after="0" w:line="240" w:lineRule="auto"/>
        <w:jc w:val="center"/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</w:pPr>
      <w:bookmarkStart w:id="0" w:name="_GoBack"/>
      <w:bookmarkEnd w:id="0"/>
      <w:r w:rsidRPr="009F6460"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  <w:t>LISTA DE COMPETÊNCIAS</w:t>
      </w:r>
    </w:p>
    <w:p w14:paraId="468A0A3F" w14:textId="77777777" w:rsidR="005B1669" w:rsidRPr="005B1669" w:rsidRDefault="005B1669" w:rsidP="005B1669">
      <w:pPr>
        <w:keepNext/>
        <w:spacing w:before="120" w:after="0" w:line="240" w:lineRule="auto"/>
        <w:jc w:val="center"/>
        <w:outlineLvl w:val="0"/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</w:pPr>
      <w:r w:rsidRPr="009F6460">
        <w:rPr>
          <w:rFonts w:ascii="Garamond" w:eastAsia="Times New Roman" w:hAnsi="Garamond" w:cs="Arial"/>
          <w:b/>
          <w:smallCaps/>
          <w:color w:val="333399"/>
          <w:sz w:val="20"/>
          <w:szCs w:val="20"/>
          <w:lang w:eastAsia="pt-PT"/>
        </w:rPr>
        <w:t>Assistente operacional</w:t>
      </w:r>
    </w:p>
    <w:p w14:paraId="468A0A40" w14:textId="77777777" w:rsidR="005B1669" w:rsidRPr="009F6460" w:rsidRDefault="005B1669" w:rsidP="005B1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9365"/>
      </w:tblGrid>
      <w:tr w:rsidR="005B1669" w:rsidRPr="009F6460" w14:paraId="468A0A43" w14:textId="77777777" w:rsidTr="00142982">
        <w:trPr>
          <w:trHeight w:val="390"/>
        </w:trPr>
        <w:tc>
          <w:tcPr>
            <w:tcW w:w="882" w:type="dxa"/>
            <w:shd w:val="clear" w:color="auto" w:fill="E6E6E6"/>
            <w:vAlign w:val="center"/>
          </w:tcPr>
          <w:p w14:paraId="468A0A41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9365" w:type="dxa"/>
            <w:shd w:val="clear" w:color="auto" w:fill="E6E6E6"/>
            <w:vAlign w:val="center"/>
          </w:tcPr>
          <w:p w14:paraId="468A0A42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Descrição da Competência</w:t>
            </w:r>
          </w:p>
        </w:tc>
      </w:tr>
      <w:tr w:rsidR="005B1669" w:rsidRPr="009F6460" w14:paraId="468A0A4B" w14:textId="77777777" w:rsidTr="00142982">
        <w:tc>
          <w:tcPr>
            <w:tcW w:w="882" w:type="dxa"/>
            <w:vAlign w:val="center"/>
          </w:tcPr>
          <w:p w14:paraId="468A0A44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</w:t>
            </w:r>
          </w:p>
        </w:tc>
        <w:tc>
          <w:tcPr>
            <w:tcW w:w="9365" w:type="dxa"/>
            <w:tcBorders>
              <w:top w:val="nil"/>
            </w:tcBorders>
          </w:tcPr>
          <w:p w14:paraId="468A0A45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>Realização e Orientação para Resultados</w:t>
            </w: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: Capacidade para concretizar com eficácia e eficiência os objetivos do serviço e as tarefas que lhe são solicitadas.</w:t>
            </w:r>
          </w:p>
          <w:p w14:paraId="468A0A46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47" w14:textId="77777777" w:rsidR="005B1669" w:rsidRPr="009F6460" w:rsidRDefault="005B1669" w:rsidP="00142982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Procura atingir os resultados desejados.</w:t>
            </w:r>
          </w:p>
          <w:p w14:paraId="468A0A48" w14:textId="77777777" w:rsidR="005B1669" w:rsidRPr="009F6460" w:rsidRDefault="005B1669" w:rsidP="00142982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Realiza com empenho as tarefas que lhe são distribuídas.</w:t>
            </w:r>
          </w:p>
          <w:p w14:paraId="468A0A49" w14:textId="77777777" w:rsidR="005B1669" w:rsidRPr="009F6460" w:rsidRDefault="005B1669" w:rsidP="00142982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Preocupa-se em cumprir os prazos estipulados para as diferentes atividades.</w:t>
            </w:r>
          </w:p>
          <w:p w14:paraId="468A0A4A" w14:textId="77777777" w:rsidR="005B1669" w:rsidRPr="009F6460" w:rsidRDefault="005B1669" w:rsidP="00142982">
            <w:pPr>
              <w:numPr>
                <w:ilvl w:val="0"/>
                <w:numId w:val="13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É persistente na resolução dos problemas e dificuldades.</w:t>
            </w:r>
          </w:p>
        </w:tc>
      </w:tr>
      <w:tr w:rsidR="005B1669" w:rsidRPr="009F6460" w14:paraId="468A0A4E" w14:textId="77777777" w:rsidTr="00142982">
        <w:trPr>
          <w:trHeight w:val="390"/>
        </w:trPr>
        <w:tc>
          <w:tcPr>
            <w:tcW w:w="882" w:type="dxa"/>
            <w:shd w:val="clear" w:color="auto" w:fill="E6E6E6"/>
            <w:vAlign w:val="center"/>
          </w:tcPr>
          <w:p w14:paraId="468A0A4C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9365" w:type="dxa"/>
            <w:shd w:val="clear" w:color="auto" w:fill="E6E6E6"/>
            <w:vAlign w:val="center"/>
          </w:tcPr>
          <w:p w14:paraId="468A0A4D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Descrição da Competência</w:t>
            </w:r>
          </w:p>
        </w:tc>
      </w:tr>
      <w:tr w:rsidR="005B1669" w:rsidRPr="009F6460" w14:paraId="468A0A57" w14:textId="77777777" w:rsidTr="00142982">
        <w:tc>
          <w:tcPr>
            <w:tcW w:w="882" w:type="dxa"/>
            <w:vAlign w:val="center"/>
          </w:tcPr>
          <w:p w14:paraId="468A0A4F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2</w:t>
            </w:r>
          </w:p>
        </w:tc>
        <w:tc>
          <w:tcPr>
            <w:tcW w:w="9365" w:type="dxa"/>
          </w:tcPr>
          <w:p w14:paraId="468A0A50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Orientação para o Serviço Público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: Capacidade para exercer a sua atividade respeitando os valores e normas gerais do serviço público e do setor concreto em que trabalha.</w:t>
            </w:r>
          </w:p>
          <w:p w14:paraId="468A0A51" w14:textId="77777777" w:rsidR="005B1669" w:rsidRPr="009F6460" w:rsidRDefault="005B1669" w:rsidP="00142982">
            <w:pPr>
              <w:spacing w:after="0" w:line="20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  <w:p w14:paraId="468A0A52" w14:textId="77777777" w:rsidR="005B1669" w:rsidRPr="009F6460" w:rsidRDefault="005B1669" w:rsidP="00142982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53" w14:textId="77777777" w:rsidR="005B1669" w:rsidRPr="009F6460" w:rsidRDefault="005B1669" w:rsidP="00142982">
            <w:pPr>
              <w:numPr>
                <w:ilvl w:val="0"/>
                <w:numId w:val="9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Assume os valores e regras do serviço, atuando com brio profissional e promovendo uma boa imagem do setor que representa.</w:t>
            </w:r>
          </w:p>
          <w:p w14:paraId="468A0A54" w14:textId="77777777" w:rsidR="005B1669" w:rsidRPr="009F6460" w:rsidRDefault="005B1669" w:rsidP="00142982">
            <w:pPr>
              <w:numPr>
                <w:ilvl w:val="0"/>
                <w:numId w:val="12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Tem, habitualmente, uma atitude de disponibilidade para com os diversos utentes do serviço e procura responder às suas solicitações.</w:t>
            </w:r>
          </w:p>
          <w:p w14:paraId="468A0A55" w14:textId="77777777" w:rsidR="005B1669" w:rsidRPr="009F6460" w:rsidRDefault="005B1669" w:rsidP="00142982">
            <w:pPr>
              <w:numPr>
                <w:ilvl w:val="0"/>
                <w:numId w:val="12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No desempenho das suas atividades, trata de forma justa e imparcial todos os cidadãos.</w:t>
            </w:r>
          </w:p>
          <w:p w14:paraId="468A0A56" w14:textId="77777777" w:rsidR="005B1669" w:rsidRPr="009F6460" w:rsidRDefault="005B1669" w:rsidP="00142982">
            <w:pPr>
              <w:numPr>
                <w:ilvl w:val="0"/>
                <w:numId w:val="12"/>
              </w:numPr>
              <w:spacing w:after="0" w:line="26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Respeita critérios de honestidade e integridade, assumindo a responsabilidade dos seus atos.  </w:t>
            </w:r>
          </w:p>
        </w:tc>
      </w:tr>
      <w:tr w:rsidR="005B1669" w:rsidRPr="009F6460" w14:paraId="468A0A5F" w14:textId="77777777" w:rsidTr="00142982">
        <w:tc>
          <w:tcPr>
            <w:tcW w:w="882" w:type="dxa"/>
            <w:vAlign w:val="center"/>
          </w:tcPr>
          <w:p w14:paraId="468A0A58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3</w:t>
            </w:r>
          </w:p>
        </w:tc>
        <w:tc>
          <w:tcPr>
            <w:tcW w:w="9365" w:type="dxa"/>
          </w:tcPr>
          <w:p w14:paraId="468A0A59" w14:textId="77777777" w:rsidR="005B1669" w:rsidRPr="009F6460" w:rsidRDefault="005B1669" w:rsidP="00142982">
            <w:pPr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smallCaps/>
                <w:color w:val="333399"/>
                <w:sz w:val="20"/>
                <w:szCs w:val="20"/>
                <w:lang w:eastAsia="pt-PT"/>
              </w:rPr>
              <w:t>Conhecimentos e Experiência</w:t>
            </w: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 xml:space="preserve">: 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para aplicar, de forma adequada, os conhecimentos e experiência profissional essenciais para o desempenho das suas tarefas e atividades.</w:t>
            </w:r>
          </w:p>
          <w:p w14:paraId="468A0A5A" w14:textId="77777777" w:rsidR="005B1669" w:rsidRPr="009F6460" w:rsidRDefault="005B1669" w:rsidP="00142982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5B" w14:textId="77777777" w:rsidR="005B1669" w:rsidRPr="009F6460" w:rsidRDefault="005B1669" w:rsidP="00142982">
            <w:pPr>
              <w:numPr>
                <w:ilvl w:val="0"/>
                <w:numId w:val="7"/>
              </w:numPr>
              <w:spacing w:after="0" w:line="280" w:lineRule="exact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Aplica, adequadamente, conhecimentos práticos e profissionais necessários às exigências do posto de trabalho.</w:t>
            </w:r>
          </w:p>
          <w:p w14:paraId="468A0A5C" w14:textId="77777777" w:rsidR="005B1669" w:rsidRPr="009F6460" w:rsidRDefault="005B1669" w:rsidP="00142982">
            <w:pPr>
              <w:numPr>
                <w:ilvl w:val="0"/>
                <w:numId w:val="7"/>
              </w:numPr>
              <w:spacing w:after="0" w:line="280" w:lineRule="exact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Emprega, corretamente, métodos e técnicas específicas da sua área de atividade.</w:t>
            </w:r>
          </w:p>
          <w:p w14:paraId="468A0A5D" w14:textId="77777777" w:rsidR="005B1669" w:rsidRPr="009F6460" w:rsidRDefault="005B1669" w:rsidP="00142982">
            <w:pPr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Identifica e utiliza os materiais, instrumentos e equipamentos apropriados aos diversos procedimentos da sua atividade.</w:t>
            </w:r>
          </w:p>
          <w:p w14:paraId="468A0A5E" w14:textId="77777777" w:rsidR="005B1669" w:rsidRPr="009F6460" w:rsidRDefault="005B1669" w:rsidP="00142982">
            <w:pPr>
              <w:numPr>
                <w:ilvl w:val="0"/>
                <w:numId w:val="7"/>
              </w:numPr>
              <w:spacing w:after="0" w:line="280" w:lineRule="exact"/>
              <w:jc w:val="both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Preocupa-se em alargar os seus conhecimentos e experiência profissional para melhor corresponder às exigências do serviço.</w:t>
            </w:r>
          </w:p>
        </w:tc>
      </w:tr>
      <w:tr w:rsidR="005B1669" w:rsidRPr="009F6460" w14:paraId="468A0A69" w14:textId="77777777" w:rsidTr="00142982">
        <w:trPr>
          <w:trHeight w:val="2025"/>
        </w:trPr>
        <w:tc>
          <w:tcPr>
            <w:tcW w:w="882" w:type="dxa"/>
            <w:vAlign w:val="center"/>
          </w:tcPr>
          <w:p w14:paraId="468A0A60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4</w:t>
            </w:r>
          </w:p>
        </w:tc>
        <w:tc>
          <w:tcPr>
            <w:tcW w:w="9365" w:type="dxa"/>
          </w:tcPr>
          <w:p w14:paraId="468A0A61" w14:textId="77777777" w:rsidR="005B1669" w:rsidRPr="009F6460" w:rsidRDefault="005B1669" w:rsidP="00142982">
            <w:pPr>
              <w:tabs>
                <w:tab w:val="left" w:pos="794"/>
              </w:tabs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Organização e Método de trabalho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: Capacidade para</w:t>
            </w:r>
            <w:r w:rsidRPr="009F6460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organizar as suas tarefas e atividades e realizá-las de forma metódica.</w:t>
            </w:r>
          </w:p>
          <w:p w14:paraId="468A0A62" w14:textId="77777777" w:rsidR="005B1669" w:rsidRPr="009F6460" w:rsidRDefault="005B1669" w:rsidP="00142982">
            <w:pPr>
              <w:tabs>
                <w:tab w:val="left" w:pos="794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  <w:p w14:paraId="468A0A63" w14:textId="77777777" w:rsidR="005B1669" w:rsidRPr="009F6460" w:rsidRDefault="005B1669" w:rsidP="00142982">
            <w:pPr>
              <w:spacing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64" w14:textId="77777777" w:rsidR="005B1669" w:rsidRPr="009F6460" w:rsidRDefault="005B1669" w:rsidP="00142982">
            <w:pPr>
              <w:numPr>
                <w:ilvl w:val="0"/>
                <w:numId w:val="15"/>
              </w:numPr>
              <w:tabs>
                <w:tab w:val="left" w:pos="794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Verifica, previamente, as condições necessárias à realização das tarefas.</w:t>
            </w:r>
          </w:p>
          <w:p w14:paraId="468A0A65" w14:textId="77777777" w:rsidR="005B1669" w:rsidRPr="009F6460" w:rsidRDefault="005B1669" w:rsidP="00142982">
            <w:pPr>
              <w:numPr>
                <w:ilvl w:val="0"/>
                <w:numId w:val="15"/>
              </w:numPr>
              <w:tabs>
                <w:tab w:val="left" w:pos="794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Segue as diretivas e procedimentos estipulados para uma adequada execução do trabalho.</w:t>
            </w:r>
          </w:p>
          <w:p w14:paraId="468A0A66" w14:textId="77777777" w:rsidR="005B1669" w:rsidRPr="009F6460" w:rsidRDefault="005B1669" w:rsidP="00142982">
            <w:pPr>
              <w:numPr>
                <w:ilvl w:val="0"/>
                <w:numId w:val="15"/>
              </w:numPr>
              <w:tabs>
                <w:tab w:val="left" w:pos="794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Reconhece o que é prioritário e urgente, realizando o trabalho de acordo com esses critérios.</w:t>
            </w:r>
          </w:p>
          <w:p w14:paraId="468A0A67" w14:textId="77777777" w:rsidR="005B1669" w:rsidRPr="009F6460" w:rsidRDefault="005B1669" w:rsidP="00142982">
            <w:pPr>
              <w:numPr>
                <w:ilvl w:val="0"/>
                <w:numId w:val="15"/>
              </w:numPr>
              <w:tabs>
                <w:tab w:val="left" w:pos="794"/>
                <w:tab w:val="num" w:pos="3960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Mantém o local de trabalho organizado, bem como os diversos produtos e materiais que utiliza.</w:t>
            </w:r>
          </w:p>
          <w:p w14:paraId="468A0A68" w14:textId="77777777" w:rsidR="005B1669" w:rsidRPr="009F6460" w:rsidRDefault="005B1669" w:rsidP="00142982">
            <w:pPr>
              <w:tabs>
                <w:tab w:val="left" w:pos="794"/>
                <w:tab w:val="num" w:pos="3960"/>
              </w:tabs>
              <w:spacing w:after="0" w:line="280" w:lineRule="exact"/>
              <w:ind w:left="360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</w:p>
        </w:tc>
      </w:tr>
      <w:tr w:rsidR="005B1669" w:rsidRPr="009F6460" w14:paraId="468A0A72" w14:textId="77777777" w:rsidTr="00142982">
        <w:trPr>
          <w:trHeight w:val="2025"/>
        </w:trPr>
        <w:tc>
          <w:tcPr>
            <w:tcW w:w="882" w:type="dxa"/>
            <w:vAlign w:val="center"/>
          </w:tcPr>
          <w:p w14:paraId="468A0A6A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5</w:t>
            </w:r>
          </w:p>
        </w:tc>
        <w:tc>
          <w:tcPr>
            <w:tcW w:w="9365" w:type="dxa"/>
          </w:tcPr>
          <w:p w14:paraId="468A0A6B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Trabalho de equipa e cooperação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: Capacidade para se integrar em equipas de trabalho e cooperar com outros de forma ativa.</w:t>
            </w:r>
          </w:p>
          <w:p w14:paraId="468A0A6C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6D" w14:textId="77777777" w:rsidR="005B1669" w:rsidRPr="009F6460" w:rsidRDefault="005B1669" w:rsidP="00142982">
            <w:pPr>
              <w:numPr>
                <w:ilvl w:val="0"/>
                <w:numId w:val="6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Integra-se em equipas de trabalho, dentro e fora do seu contexto habitual.</w:t>
            </w:r>
          </w:p>
          <w:p w14:paraId="468A0A6E" w14:textId="77777777" w:rsidR="005B1669" w:rsidRPr="009F6460" w:rsidRDefault="005B1669" w:rsidP="00142982">
            <w:pPr>
              <w:numPr>
                <w:ilvl w:val="0"/>
                <w:numId w:val="6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 habitualmente uma atitude colaborante nas equipas de trabalho em que participa.</w:t>
            </w:r>
          </w:p>
          <w:p w14:paraId="468A0A6F" w14:textId="77777777" w:rsidR="005B1669" w:rsidRPr="009F6460" w:rsidRDefault="005B1669" w:rsidP="00142982">
            <w:pPr>
              <w:numPr>
                <w:ilvl w:val="0"/>
                <w:numId w:val="6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Partilha informações e conhecimentos com os colegas e disponibiliza-se para os apoiar, quando solicitado.</w:t>
            </w:r>
          </w:p>
          <w:p w14:paraId="468A0A70" w14:textId="77777777" w:rsidR="005B1669" w:rsidRPr="009F6460" w:rsidRDefault="005B1669" w:rsidP="00142982">
            <w:pPr>
              <w:numPr>
                <w:ilvl w:val="0"/>
                <w:numId w:val="15"/>
              </w:numPr>
              <w:tabs>
                <w:tab w:val="left" w:pos="794"/>
                <w:tab w:val="num" w:pos="3960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Contribui para o desenvolvimento ou manutenção de um bom ambiente de trabalho.</w:t>
            </w:r>
          </w:p>
          <w:p w14:paraId="468A0A71" w14:textId="77777777" w:rsidR="005B1669" w:rsidRPr="009F6460" w:rsidRDefault="005B1669" w:rsidP="00142982">
            <w:pPr>
              <w:tabs>
                <w:tab w:val="left" w:pos="794"/>
                <w:tab w:val="num" w:pos="3960"/>
              </w:tabs>
              <w:spacing w:after="0" w:line="280" w:lineRule="exact"/>
              <w:ind w:left="360"/>
              <w:jc w:val="both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</w:p>
        </w:tc>
      </w:tr>
      <w:tr w:rsidR="005B1669" w:rsidRPr="009F6460" w14:paraId="468A0A75" w14:textId="77777777" w:rsidTr="00142982">
        <w:trPr>
          <w:trHeight w:val="562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68A0A73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lastRenderedPageBreak/>
              <w:t>Nº</w:t>
            </w:r>
          </w:p>
        </w:tc>
        <w:tc>
          <w:tcPr>
            <w:tcW w:w="9365" w:type="dxa"/>
            <w:shd w:val="clear" w:color="auto" w:fill="D9D9D9" w:themeFill="background1" w:themeFillShade="D9"/>
          </w:tcPr>
          <w:p w14:paraId="468A0A74" w14:textId="77777777" w:rsidR="005B1669" w:rsidRPr="009F6460" w:rsidRDefault="005B1669" w:rsidP="00142982">
            <w:pPr>
              <w:spacing w:before="120" w:after="0" w:line="240" w:lineRule="auto"/>
              <w:jc w:val="center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Descrição da Competência</w:t>
            </w:r>
          </w:p>
        </w:tc>
      </w:tr>
      <w:tr w:rsidR="005B1669" w:rsidRPr="009F6460" w14:paraId="468A0A7E" w14:textId="77777777" w:rsidTr="00142982">
        <w:trPr>
          <w:trHeight w:val="2025"/>
        </w:trPr>
        <w:tc>
          <w:tcPr>
            <w:tcW w:w="882" w:type="dxa"/>
            <w:vAlign w:val="center"/>
          </w:tcPr>
          <w:p w14:paraId="468A0A76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6</w:t>
            </w:r>
          </w:p>
        </w:tc>
        <w:tc>
          <w:tcPr>
            <w:tcW w:w="9365" w:type="dxa"/>
          </w:tcPr>
          <w:p w14:paraId="468A0A77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Coordenação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: Capacidade para coordenar, orientar e dinamizar equipas de trabalho com vista à concretização de objetivos comuns. </w:t>
            </w:r>
          </w:p>
          <w:p w14:paraId="468A0A78" w14:textId="77777777" w:rsidR="005B1669" w:rsidRPr="009F6460" w:rsidRDefault="005B1669" w:rsidP="00142982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  <w:p w14:paraId="468A0A79" w14:textId="77777777" w:rsidR="005B1669" w:rsidRPr="009F6460" w:rsidRDefault="005B1669" w:rsidP="00142982">
            <w:p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7A" w14:textId="77777777" w:rsidR="005B1669" w:rsidRPr="009F6460" w:rsidRDefault="005B1669" w:rsidP="00142982">
            <w:pPr>
              <w:numPr>
                <w:ilvl w:val="0"/>
                <w:numId w:val="14"/>
              </w:numPr>
              <w:spacing w:after="0" w:line="280" w:lineRule="exact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Exerce, em regra, o papel de orientador e dinamizador de equipas de trabalho.</w:t>
            </w:r>
          </w:p>
          <w:p w14:paraId="468A0A7B" w14:textId="77777777" w:rsidR="005B1669" w:rsidRPr="009F6460" w:rsidRDefault="005B1669" w:rsidP="00142982">
            <w:pPr>
              <w:numPr>
                <w:ilvl w:val="0"/>
                <w:numId w:val="14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Assume, normalmente, responsabilidades e tarefas exigentes.</w:t>
            </w:r>
          </w:p>
          <w:p w14:paraId="468A0A7C" w14:textId="77777777" w:rsidR="005B1669" w:rsidRPr="009F6460" w:rsidRDefault="005B1669" w:rsidP="00142982">
            <w:pPr>
              <w:numPr>
                <w:ilvl w:val="0"/>
                <w:numId w:val="14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Toma decisões e responde por elas.</w:t>
            </w:r>
          </w:p>
          <w:p w14:paraId="468A0A7D" w14:textId="77777777" w:rsidR="005B1669" w:rsidRPr="009F6460" w:rsidRDefault="005B1669" w:rsidP="00142982">
            <w:pPr>
              <w:numPr>
                <w:ilvl w:val="0"/>
                <w:numId w:val="14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É ouvido e considerado pelos colegas de trabalho.</w:t>
            </w:r>
          </w:p>
        </w:tc>
      </w:tr>
      <w:tr w:rsidR="005B1669" w:rsidRPr="009F6460" w14:paraId="468A0A87" w14:textId="77777777" w:rsidTr="00142982">
        <w:trPr>
          <w:trHeight w:val="2025"/>
        </w:trPr>
        <w:tc>
          <w:tcPr>
            <w:tcW w:w="882" w:type="dxa"/>
            <w:vAlign w:val="center"/>
          </w:tcPr>
          <w:p w14:paraId="468A0A7F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7</w:t>
            </w:r>
          </w:p>
        </w:tc>
        <w:tc>
          <w:tcPr>
            <w:tcW w:w="9365" w:type="dxa"/>
          </w:tcPr>
          <w:p w14:paraId="468A0A80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Relacionamento interpessoal:</w:t>
            </w:r>
            <w:r w:rsidRPr="009F6460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para interagir, adequadamente, com pessoas com diferentes características, tendo uma atitude facilitadora do relacionamento e gerindo as dificuldades e eventuais conflitos de forma ajustada.</w:t>
            </w:r>
          </w:p>
          <w:p w14:paraId="468A0A81" w14:textId="77777777" w:rsidR="005B1669" w:rsidRPr="009F6460" w:rsidRDefault="005B1669" w:rsidP="00142982">
            <w:pPr>
              <w:spacing w:after="0" w:line="20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</w:p>
          <w:p w14:paraId="468A0A82" w14:textId="77777777" w:rsidR="005B1669" w:rsidRPr="009F6460" w:rsidRDefault="005B1669" w:rsidP="00142982">
            <w:pPr>
              <w:spacing w:after="0" w:line="280" w:lineRule="exact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83" w14:textId="77777777" w:rsidR="005B1669" w:rsidRPr="009F6460" w:rsidRDefault="005B1669" w:rsidP="00142982">
            <w:pPr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 um trato cordial e afável com colegas, superiores e os diversos utentes do serviço.</w:t>
            </w:r>
          </w:p>
          <w:p w14:paraId="468A0A84" w14:textId="77777777" w:rsidR="005B1669" w:rsidRPr="009F6460" w:rsidRDefault="005B1669" w:rsidP="00142982">
            <w:pPr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Trabalha com pessoas com diferentes características.</w:t>
            </w:r>
          </w:p>
          <w:p w14:paraId="468A0A85" w14:textId="77777777" w:rsidR="005B1669" w:rsidRPr="009F6460" w:rsidRDefault="005B1669" w:rsidP="00142982">
            <w:pPr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Perante conflitos mantém um comportamento estável e uma postura profissional.</w:t>
            </w:r>
          </w:p>
          <w:p w14:paraId="468A0A86" w14:textId="77777777" w:rsidR="005B1669" w:rsidRPr="009F6460" w:rsidRDefault="005B1669" w:rsidP="00142982">
            <w:pPr>
              <w:numPr>
                <w:ilvl w:val="0"/>
                <w:numId w:val="3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Afirma-se perante os outros, sem ser autoritário nem agressivo.</w:t>
            </w:r>
          </w:p>
        </w:tc>
      </w:tr>
      <w:tr w:rsidR="005B1669" w:rsidRPr="009F6460" w14:paraId="468A0A8F" w14:textId="77777777" w:rsidTr="00142982">
        <w:trPr>
          <w:trHeight w:val="2025"/>
        </w:trPr>
        <w:tc>
          <w:tcPr>
            <w:tcW w:w="882" w:type="dxa"/>
            <w:vAlign w:val="center"/>
          </w:tcPr>
          <w:p w14:paraId="468A0A88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9365" w:type="dxa"/>
          </w:tcPr>
          <w:p w14:paraId="468A0A89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Adaptação e Melhoria Contínua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: Capacidade para se ajustar a novas tarefas e atividades e de se </w:t>
            </w:r>
            <w:r w:rsidRPr="009F6460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>empenhar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 na aprendizagem e desenvolvimento profissional.</w:t>
            </w:r>
          </w:p>
          <w:p w14:paraId="468A0A8A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8B" w14:textId="77777777" w:rsidR="005B1669" w:rsidRPr="009F6460" w:rsidRDefault="005B1669" w:rsidP="001429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Manifesta interesse em aprender e atualizar-se. </w:t>
            </w:r>
          </w:p>
          <w:p w14:paraId="468A0A8C" w14:textId="77777777" w:rsidR="005B1669" w:rsidRPr="009F6460" w:rsidRDefault="005B1669" w:rsidP="001429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Vê na diversidade de tarefas oportunidades de desenvolvimento profissional.</w:t>
            </w:r>
          </w:p>
          <w:p w14:paraId="468A0A8D" w14:textId="77777777" w:rsidR="005B1669" w:rsidRPr="009F6460" w:rsidRDefault="005B1669" w:rsidP="00142982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Reage, normalmente, de forma positiva às mudanças e adapta-se, com facilidade, a novas formas de realizar as tarefas. </w:t>
            </w:r>
          </w:p>
          <w:p w14:paraId="468A0A8E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Reconhece os seus pontos fracos e as suas necessidades de desenvolvimento e age no sentido da sua melhoria, propondo formação e atualização.</w:t>
            </w:r>
          </w:p>
        </w:tc>
      </w:tr>
      <w:tr w:rsidR="005B1669" w:rsidRPr="009F6460" w14:paraId="468A0A97" w14:textId="77777777" w:rsidTr="00142982">
        <w:trPr>
          <w:trHeight w:val="2025"/>
        </w:trPr>
        <w:tc>
          <w:tcPr>
            <w:tcW w:w="882" w:type="dxa"/>
            <w:vAlign w:val="center"/>
          </w:tcPr>
          <w:p w14:paraId="468A0A90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9</w:t>
            </w:r>
          </w:p>
        </w:tc>
        <w:tc>
          <w:tcPr>
            <w:tcW w:w="9365" w:type="dxa"/>
          </w:tcPr>
          <w:p w14:paraId="468A0A91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Inovação e Qualidade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: Capacidade para executar atividades e tarefas de forma crítica e de sugerir novas práticas de trabalho para melhorar a qualidade do serviço.</w:t>
            </w:r>
          </w:p>
          <w:p w14:paraId="468A0A92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93" w14:textId="77777777" w:rsidR="005B1669" w:rsidRPr="009F6460" w:rsidRDefault="005B1669" w:rsidP="00142982">
            <w:pPr>
              <w:numPr>
                <w:ilvl w:val="0"/>
                <w:numId w:val="1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Executa as tarefas de forma crítica identificando os erros e deficiências.</w:t>
            </w:r>
          </w:p>
          <w:p w14:paraId="468A0A94" w14:textId="77777777" w:rsidR="005B1669" w:rsidRPr="009F6460" w:rsidRDefault="005B1669" w:rsidP="00142982">
            <w:pPr>
              <w:numPr>
                <w:ilvl w:val="0"/>
                <w:numId w:val="1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Propõe soluções alternativas aos procedimentos tradicionais.</w:t>
            </w:r>
          </w:p>
          <w:p w14:paraId="468A0A95" w14:textId="77777777" w:rsidR="005B1669" w:rsidRPr="009F6460" w:rsidRDefault="005B1669" w:rsidP="00142982">
            <w:pPr>
              <w:numPr>
                <w:ilvl w:val="0"/>
                <w:numId w:val="1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Sugere novas práticas de trabalho com o objetivo de melhorar a qualidade do serviço.</w:t>
            </w:r>
          </w:p>
          <w:p w14:paraId="468A0A96" w14:textId="77777777" w:rsidR="005B1669" w:rsidRPr="009F6460" w:rsidRDefault="005B1669" w:rsidP="00142982">
            <w:pPr>
              <w:numPr>
                <w:ilvl w:val="0"/>
                <w:numId w:val="1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Resolve com criatividade problemas não previstos.</w:t>
            </w:r>
          </w:p>
        </w:tc>
      </w:tr>
      <w:tr w:rsidR="005B1669" w:rsidRPr="009F6460" w14:paraId="468A0A9F" w14:textId="77777777" w:rsidTr="00142982">
        <w:trPr>
          <w:trHeight w:val="2025"/>
        </w:trPr>
        <w:tc>
          <w:tcPr>
            <w:tcW w:w="882" w:type="dxa"/>
            <w:vAlign w:val="center"/>
          </w:tcPr>
          <w:p w14:paraId="468A0A98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10</w:t>
            </w:r>
          </w:p>
        </w:tc>
        <w:tc>
          <w:tcPr>
            <w:tcW w:w="9365" w:type="dxa"/>
          </w:tcPr>
          <w:p w14:paraId="468A0A99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Otimização de recursos: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 Capacidade para utilizar os recursos e instrumentos de trabalho de forma eficaz e eficiente de modo a reduzir custos e aumentar a produtividade.</w:t>
            </w:r>
          </w:p>
          <w:p w14:paraId="468A0A9A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9B" w14:textId="77777777" w:rsidR="005B1669" w:rsidRPr="009F6460" w:rsidRDefault="005B1669" w:rsidP="00142982">
            <w:pPr>
              <w:numPr>
                <w:ilvl w:val="0"/>
                <w:numId w:val="4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Preocupa-se com o aproveitamento dos recursos postos à sua disposição.</w:t>
            </w:r>
          </w:p>
          <w:p w14:paraId="468A0A9C" w14:textId="77777777" w:rsidR="005B1669" w:rsidRPr="009F6460" w:rsidRDefault="005B1669" w:rsidP="00142982">
            <w:pPr>
              <w:numPr>
                <w:ilvl w:val="0"/>
                <w:numId w:val="4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Adota procedimentos, a nível da sua atividade individual, para redução de</w:t>
            </w:r>
            <w:r w:rsidRPr="009F6460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desperdícios e de gastos supérfluos.</w:t>
            </w:r>
          </w:p>
          <w:p w14:paraId="468A0A9D" w14:textId="77777777" w:rsidR="005B1669" w:rsidRPr="009F6460" w:rsidRDefault="005B1669" w:rsidP="00142982">
            <w:pPr>
              <w:numPr>
                <w:ilvl w:val="0"/>
                <w:numId w:val="4"/>
              </w:numPr>
              <w:spacing w:after="0" w:line="280" w:lineRule="exact"/>
              <w:ind w:hanging="357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Utiliza os recursos e instrumentos de trabalho de forma correta e adequada, promovendo a redução de custos de funcionamento.</w:t>
            </w:r>
          </w:p>
          <w:p w14:paraId="468A0A9E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Zela pela boa manutenção e conservação dos materiais e equipamentos, respeitando as regras e condições de operacionalidade.</w:t>
            </w:r>
          </w:p>
        </w:tc>
      </w:tr>
    </w:tbl>
    <w:p w14:paraId="468A0AA0" w14:textId="77777777" w:rsidR="005B1669" w:rsidRPr="009F6460" w:rsidRDefault="005B1669" w:rsidP="005B1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14:paraId="468A0AA1" w14:textId="77777777" w:rsidR="005B1669" w:rsidRPr="009F6460" w:rsidRDefault="005B1669" w:rsidP="005B1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14:paraId="468A0AA2" w14:textId="77777777" w:rsidR="005B1669" w:rsidRPr="009F6460" w:rsidRDefault="005B1669" w:rsidP="005B1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p w14:paraId="468A0AA3" w14:textId="77777777" w:rsidR="005B1669" w:rsidRPr="009F6460" w:rsidRDefault="005B1669" w:rsidP="005B16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PT"/>
        </w:rPr>
      </w:pPr>
    </w:p>
    <w:tbl>
      <w:tblPr>
        <w:tblW w:w="10247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9365"/>
      </w:tblGrid>
      <w:tr w:rsidR="005B1669" w:rsidRPr="009F6460" w14:paraId="468A0AA8" w14:textId="77777777" w:rsidTr="00142982">
        <w:trPr>
          <w:trHeight w:val="527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68A0AA4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</w:p>
          <w:p w14:paraId="468A0AA5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Nº</w:t>
            </w:r>
          </w:p>
          <w:p w14:paraId="468A0AA6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</w:p>
        </w:tc>
        <w:tc>
          <w:tcPr>
            <w:tcW w:w="9365" w:type="dxa"/>
            <w:shd w:val="clear" w:color="auto" w:fill="D9D9D9" w:themeFill="background1" w:themeFillShade="D9"/>
          </w:tcPr>
          <w:p w14:paraId="468A0AA7" w14:textId="77777777" w:rsidR="005B1669" w:rsidRPr="009F6460" w:rsidRDefault="005B1669" w:rsidP="00142982">
            <w:pPr>
              <w:spacing w:before="120" w:after="0" w:line="280" w:lineRule="exact"/>
              <w:jc w:val="center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Descrição da Competência</w:t>
            </w:r>
          </w:p>
        </w:tc>
      </w:tr>
      <w:tr w:rsidR="005B1669" w:rsidRPr="009F6460" w14:paraId="468A0AB0" w14:textId="77777777" w:rsidTr="00142982">
        <w:tc>
          <w:tcPr>
            <w:tcW w:w="882" w:type="dxa"/>
            <w:vAlign w:val="center"/>
          </w:tcPr>
          <w:p w14:paraId="468A0AA9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11</w:t>
            </w:r>
          </w:p>
        </w:tc>
        <w:tc>
          <w:tcPr>
            <w:tcW w:w="9365" w:type="dxa"/>
          </w:tcPr>
          <w:p w14:paraId="468A0AAA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Iniciativa e Autonomia:</w:t>
            </w:r>
            <w:r w:rsidRPr="009F6460"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  <w:t xml:space="preserve"> 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de atuar de modo proactivo e autónomo no seu dia a dia profissional e de ter iniciativas no sentido da resolução de problemas.</w:t>
            </w:r>
          </w:p>
          <w:p w14:paraId="468A0AAB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AC" w14:textId="77777777" w:rsidR="005B1669" w:rsidRPr="009F6460" w:rsidRDefault="005B1669" w:rsidP="00142982">
            <w:pPr>
              <w:numPr>
                <w:ilvl w:val="0"/>
                <w:numId w:val="11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Tem, habitualmente, uma atitude ativa e dinâmica.</w:t>
            </w:r>
          </w:p>
          <w:p w14:paraId="468A0AAD" w14:textId="77777777" w:rsidR="005B1669" w:rsidRPr="009F6460" w:rsidRDefault="005B1669" w:rsidP="00142982">
            <w:pPr>
              <w:numPr>
                <w:ilvl w:val="0"/>
                <w:numId w:val="11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Em regra responde com prontidão a propostas de novas tarefas ou outras solicitações profissionais.</w:t>
            </w:r>
          </w:p>
          <w:p w14:paraId="468A0AAE" w14:textId="77777777" w:rsidR="005B1669" w:rsidRPr="009F6460" w:rsidRDefault="005B1669" w:rsidP="00142982">
            <w:pPr>
              <w:numPr>
                <w:ilvl w:val="0"/>
                <w:numId w:val="11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Concretiza de forma autónoma as atividades que lhe são distribuídas.</w:t>
            </w:r>
          </w:p>
          <w:p w14:paraId="468A0AAF" w14:textId="77777777" w:rsidR="005B1669" w:rsidRPr="009F6460" w:rsidRDefault="005B1669" w:rsidP="00142982">
            <w:pPr>
              <w:numPr>
                <w:ilvl w:val="0"/>
                <w:numId w:val="2"/>
              </w:numPr>
              <w:tabs>
                <w:tab w:val="left" w:pos="6415"/>
              </w:tabs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Toma iniciativa no sentido da resolução de problemas que surgem no âmbito da sua atividade.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u w:val="single"/>
                <w:lang w:eastAsia="pt-PT"/>
              </w:rPr>
              <w:t xml:space="preserve"> </w:t>
            </w:r>
          </w:p>
        </w:tc>
      </w:tr>
      <w:tr w:rsidR="005B1669" w:rsidRPr="009F6460" w14:paraId="468A0AB8" w14:textId="77777777" w:rsidTr="00142982">
        <w:tc>
          <w:tcPr>
            <w:tcW w:w="882" w:type="dxa"/>
            <w:vAlign w:val="center"/>
          </w:tcPr>
          <w:p w14:paraId="468A0AB1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12</w:t>
            </w:r>
          </w:p>
        </w:tc>
        <w:tc>
          <w:tcPr>
            <w:tcW w:w="9365" w:type="dxa"/>
          </w:tcPr>
          <w:p w14:paraId="468A0AB2" w14:textId="77777777" w:rsidR="005B1669" w:rsidRPr="009F6460" w:rsidRDefault="005B1669" w:rsidP="00142982">
            <w:pPr>
              <w:spacing w:before="120"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>Responsabilidade e Compromisso com o Serviço: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 xml:space="preserve"> Capacidade para reconhecer o contributo da sua atividade para o funcionamento do serviço, desempenhando as suas tarefas e atividades de forma diligente e responsável.</w:t>
            </w:r>
          </w:p>
          <w:p w14:paraId="468A0AB3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B4" w14:textId="77777777" w:rsidR="005B1669" w:rsidRPr="009F6460" w:rsidRDefault="005B1669" w:rsidP="00142982">
            <w:pPr>
              <w:numPr>
                <w:ilvl w:val="0"/>
                <w:numId w:val="5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Compreende a importância da sua função para o funcionamento do serviço e procura responder às solicitações que lhe são colocadas.</w:t>
            </w:r>
          </w:p>
          <w:p w14:paraId="468A0AB5" w14:textId="77777777" w:rsidR="005B1669" w:rsidRPr="009F6460" w:rsidRDefault="005B1669" w:rsidP="00142982">
            <w:pPr>
              <w:numPr>
                <w:ilvl w:val="0"/>
                <w:numId w:val="5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Responde com prontidão e com disponibilidade.</w:t>
            </w:r>
          </w:p>
          <w:p w14:paraId="468A0AB6" w14:textId="77777777" w:rsidR="005B1669" w:rsidRPr="009F6460" w:rsidRDefault="005B1669" w:rsidP="00142982">
            <w:pPr>
              <w:numPr>
                <w:ilvl w:val="0"/>
                <w:numId w:val="5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É cumpridor das regras regulamentares relativas ao funcionamento do serviço, nomeadamente no que se refere à assiduidade e horários de trabalho.</w:t>
            </w:r>
          </w:p>
          <w:p w14:paraId="468A0AB7" w14:textId="77777777" w:rsidR="005B1669" w:rsidRPr="009F6460" w:rsidRDefault="005B1669" w:rsidP="00142982">
            <w:pPr>
              <w:numPr>
                <w:ilvl w:val="0"/>
                <w:numId w:val="5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Responsabiliza-se pelos materiais e equipamentos que tem a seu cargo.</w:t>
            </w:r>
          </w:p>
        </w:tc>
      </w:tr>
      <w:tr w:rsidR="005B1669" w:rsidRPr="009F6460" w14:paraId="468A0AC0" w14:textId="77777777" w:rsidTr="00142982"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14:paraId="468A0AB9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13</w:t>
            </w:r>
          </w:p>
        </w:tc>
        <w:tc>
          <w:tcPr>
            <w:tcW w:w="9365" w:type="dxa"/>
            <w:tcBorders>
              <w:bottom w:val="single" w:sz="4" w:space="0" w:color="auto"/>
            </w:tcBorders>
          </w:tcPr>
          <w:p w14:paraId="468A0ABA" w14:textId="77777777" w:rsidR="005B1669" w:rsidRPr="009F6460" w:rsidRDefault="005B1669" w:rsidP="00142982">
            <w:pPr>
              <w:spacing w:after="0" w:line="240" w:lineRule="auto"/>
              <w:ind w:left="6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Tolerância à pressão e contrariedades: 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para lidar com situações de pressão e com as contrariedades de forma adequada e profissional.</w:t>
            </w:r>
          </w:p>
          <w:p w14:paraId="468A0ABB" w14:textId="77777777" w:rsidR="005B1669" w:rsidRPr="009F6460" w:rsidRDefault="005B1669" w:rsidP="00142982">
            <w:pPr>
              <w:spacing w:before="120" w:after="0" w:line="240" w:lineRule="auto"/>
              <w:jc w:val="both"/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BC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Mantém-se produtivo mesmo em ambiente de pressão.</w:t>
            </w:r>
          </w:p>
          <w:p w14:paraId="468A0ABD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Perante situações difíceis mantém o controlo emocional e discernimento profissional.</w:t>
            </w:r>
          </w:p>
          <w:p w14:paraId="468A0ABE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Consegue gerir de forma equilibrada as exigências profissionais.</w:t>
            </w:r>
          </w:p>
          <w:p w14:paraId="468A0ABF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Aceita as críticas e contrariedades.</w:t>
            </w:r>
          </w:p>
        </w:tc>
      </w:tr>
      <w:tr w:rsidR="005B1669" w:rsidRPr="009F6460" w14:paraId="468A0AC9" w14:textId="77777777" w:rsidTr="0014298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AC1" w14:textId="77777777" w:rsidR="005B1669" w:rsidRPr="009F6460" w:rsidRDefault="005B1669" w:rsidP="00142982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Arial"/>
                <w:b/>
                <w:color w:val="333399"/>
                <w:sz w:val="20"/>
                <w:szCs w:val="20"/>
                <w:lang w:eastAsia="pt-PT"/>
              </w:rPr>
              <w:t>14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AC2" w14:textId="77777777" w:rsidR="005B1669" w:rsidRPr="009F6460" w:rsidRDefault="005B1669" w:rsidP="00142982">
            <w:pPr>
              <w:spacing w:after="0" w:line="240" w:lineRule="auto"/>
              <w:ind w:left="6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  <w:t xml:space="preserve">Orientação para a Segurança: </w:t>
            </w: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capacidade para compreender e integrar na sua atividade profissional as normas de segurança, higiene, saúde no trabalho e defesa do ambiente, prevenindo riscos e acidentes profissionais e/ou ambientais.</w:t>
            </w:r>
          </w:p>
          <w:p w14:paraId="468A0AC3" w14:textId="77777777" w:rsidR="005B1669" w:rsidRPr="009F6460" w:rsidRDefault="005B1669" w:rsidP="00142982">
            <w:pPr>
              <w:spacing w:after="0" w:line="240" w:lineRule="auto"/>
              <w:ind w:left="6"/>
              <w:jc w:val="both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</w:p>
          <w:p w14:paraId="468A0AC4" w14:textId="77777777" w:rsidR="005B1669" w:rsidRPr="009F6460" w:rsidRDefault="005B1669" w:rsidP="00142982">
            <w:pPr>
              <w:spacing w:after="0" w:line="240" w:lineRule="auto"/>
              <w:ind w:left="6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Traduz-se, nomeadamente, nos seguintes comportamentos:</w:t>
            </w:r>
          </w:p>
          <w:p w14:paraId="468A0AC5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Cumpre normas e procedimentos estipulados para a realização das tarefas e atividades, em particular as de segurança, higiene e saúde no trabalho.</w:t>
            </w:r>
          </w:p>
          <w:p w14:paraId="468A0AC6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Emprega sistemas de controlo e verificação para identificar eventuais anomalias e garantir a sua segurança e a dos outros.</w:t>
            </w:r>
          </w:p>
          <w:p w14:paraId="468A0AC7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Tem um comportamento profissional cuidadoso e responsável de modo a prevenir situações que ponham em risco pessoas, equipamentos e o meio ambiente.</w:t>
            </w:r>
          </w:p>
          <w:p w14:paraId="468A0AC8" w14:textId="77777777" w:rsidR="005B1669" w:rsidRPr="009F6460" w:rsidRDefault="005B1669" w:rsidP="00142982">
            <w:pPr>
              <w:numPr>
                <w:ilvl w:val="0"/>
                <w:numId w:val="8"/>
              </w:numPr>
              <w:spacing w:after="0" w:line="280" w:lineRule="exact"/>
              <w:jc w:val="both"/>
              <w:rPr>
                <w:rFonts w:ascii="Garamond" w:eastAsia="Times New Roman" w:hAnsi="Garamond" w:cs="Times New Roman"/>
                <w:b/>
                <w:smallCaps/>
                <w:color w:val="333399"/>
                <w:sz w:val="20"/>
                <w:szCs w:val="20"/>
                <w:lang w:eastAsia="pt-PT"/>
              </w:rPr>
            </w:pPr>
            <w:r w:rsidRPr="009F6460">
              <w:rPr>
                <w:rFonts w:ascii="Garamond" w:eastAsia="Times New Roman" w:hAnsi="Garamond" w:cs="Times New Roman"/>
                <w:color w:val="333399"/>
                <w:sz w:val="20"/>
                <w:szCs w:val="20"/>
                <w:lang w:eastAsia="pt-PT"/>
              </w:rPr>
              <w:t>Utiliza veículos, equipamentos e materiais com conhecimento e segurança.</w:t>
            </w:r>
          </w:p>
        </w:tc>
      </w:tr>
    </w:tbl>
    <w:p w14:paraId="468A0ACA" w14:textId="77777777" w:rsidR="003200CB" w:rsidRDefault="003200CB"/>
    <w:sectPr w:rsidR="00320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A0ACD" w14:textId="77777777" w:rsidR="005B1669" w:rsidRDefault="005B1669" w:rsidP="005B1669">
      <w:pPr>
        <w:spacing w:after="0" w:line="240" w:lineRule="auto"/>
      </w:pPr>
      <w:r>
        <w:separator/>
      </w:r>
    </w:p>
  </w:endnote>
  <w:endnote w:type="continuationSeparator" w:id="0">
    <w:p w14:paraId="468A0ACE" w14:textId="77777777" w:rsidR="005B1669" w:rsidRDefault="005B1669" w:rsidP="005B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A0ACB" w14:textId="77777777" w:rsidR="005B1669" w:rsidRDefault="005B1669" w:rsidP="005B1669">
      <w:pPr>
        <w:spacing w:after="0" w:line="240" w:lineRule="auto"/>
      </w:pPr>
      <w:r>
        <w:separator/>
      </w:r>
    </w:p>
  </w:footnote>
  <w:footnote w:type="continuationSeparator" w:id="0">
    <w:p w14:paraId="468A0ACC" w14:textId="77777777" w:rsidR="005B1669" w:rsidRDefault="005B1669" w:rsidP="005B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529"/>
    <w:multiLevelType w:val="hybridMultilevel"/>
    <w:tmpl w:val="E3C45F2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05D84E82"/>
    <w:multiLevelType w:val="hybridMultilevel"/>
    <w:tmpl w:val="441C6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2D74AE"/>
    <w:multiLevelType w:val="hybridMultilevel"/>
    <w:tmpl w:val="97A8A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D15E55"/>
    <w:multiLevelType w:val="hybridMultilevel"/>
    <w:tmpl w:val="97E00C0E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">
    <w:nsid w:val="20DF4A83"/>
    <w:multiLevelType w:val="hybridMultilevel"/>
    <w:tmpl w:val="8ADC91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763FB9"/>
    <w:multiLevelType w:val="hybridMultilevel"/>
    <w:tmpl w:val="2D0692E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1CC89242">
      <w:numFmt w:val="bullet"/>
      <w:lvlText w:val="•"/>
      <w:lvlJc w:val="left"/>
      <w:pPr>
        <w:ind w:left="1083" w:hanging="360"/>
      </w:pPr>
      <w:rPr>
        <w:rFonts w:ascii="Garamond" w:eastAsia="Times New Roman" w:hAnsi="Garamond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25C22FB8"/>
    <w:multiLevelType w:val="hybridMultilevel"/>
    <w:tmpl w:val="B824AF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324302E7"/>
    <w:multiLevelType w:val="hybridMultilevel"/>
    <w:tmpl w:val="7F94EB8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>
    <w:nsid w:val="33515AAC"/>
    <w:multiLevelType w:val="hybridMultilevel"/>
    <w:tmpl w:val="E1E8FE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48C7307A"/>
    <w:multiLevelType w:val="hybridMultilevel"/>
    <w:tmpl w:val="FBBE48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AC156F"/>
    <w:multiLevelType w:val="hybridMultilevel"/>
    <w:tmpl w:val="C546B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5F70F18"/>
    <w:multiLevelType w:val="hybridMultilevel"/>
    <w:tmpl w:val="E11219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C3149C"/>
    <w:multiLevelType w:val="hybridMultilevel"/>
    <w:tmpl w:val="969A106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6FFA1424"/>
    <w:multiLevelType w:val="hybridMultilevel"/>
    <w:tmpl w:val="9C0CF9A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69"/>
    <w:rsid w:val="000039EC"/>
    <w:rsid w:val="00013A2A"/>
    <w:rsid w:val="00013DB5"/>
    <w:rsid w:val="0001620B"/>
    <w:rsid w:val="00024501"/>
    <w:rsid w:val="00024B4D"/>
    <w:rsid w:val="0002501D"/>
    <w:rsid w:val="00025AE5"/>
    <w:rsid w:val="00036CE2"/>
    <w:rsid w:val="00041CCC"/>
    <w:rsid w:val="000449D7"/>
    <w:rsid w:val="0004733D"/>
    <w:rsid w:val="0005051E"/>
    <w:rsid w:val="00055C1E"/>
    <w:rsid w:val="00062759"/>
    <w:rsid w:val="000633F0"/>
    <w:rsid w:val="00065436"/>
    <w:rsid w:val="00073592"/>
    <w:rsid w:val="000776FF"/>
    <w:rsid w:val="000839B6"/>
    <w:rsid w:val="00084125"/>
    <w:rsid w:val="0008568A"/>
    <w:rsid w:val="0009064C"/>
    <w:rsid w:val="00090AF4"/>
    <w:rsid w:val="00092634"/>
    <w:rsid w:val="00092DB3"/>
    <w:rsid w:val="00093336"/>
    <w:rsid w:val="0009446A"/>
    <w:rsid w:val="000958E0"/>
    <w:rsid w:val="00097BA0"/>
    <w:rsid w:val="000A3301"/>
    <w:rsid w:val="000A3F4E"/>
    <w:rsid w:val="000A4465"/>
    <w:rsid w:val="000A55F3"/>
    <w:rsid w:val="000A5CCE"/>
    <w:rsid w:val="000A73ED"/>
    <w:rsid w:val="000C09C6"/>
    <w:rsid w:val="000D52C0"/>
    <w:rsid w:val="000D6936"/>
    <w:rsid w:val="000E273E"/>
    <w:rsid w:val="000E33B5"/>
    <w:rsid w:val="000E56EE"/>
    <w:rsid w:val="000E6BF2"/>
    <w:rsid w:val="000F17BB"/>
    <w:rsid w:val="000F26B9"/>
    <w:rsid w:val="000F3877"/>
    <w:rsid w:val="000F476A"/>
    <w:rsid w:val="000F55D6"/>
    <w:rsid w:val="000F66DE"/>
    <w:rsid w:val="0011267A"/>
    <w:rsid w:val="00113720"/>
    <w:rsid w:val="00114276"/>
    <w:rsid w:val="00115836"/>
    <w:rsid w:val="00116633"/>
    <w:rsid w:val="001166B7"/>
    <w:rsid w:val="0012413F"/>
    <w:rsid w:val="00126090"/>
    <w:rsid w:val="001343E2"/>
    <w:rsid w:val="00137ECE"/>
    <w:rsid w:val="00140005"/>
    <w:rsid w:val="00143CDC"/>
    <w:rsid w:val="00145373"/>
    <w:rsid w:val="00150BAE"/>
    <w:rsid w:val="00157EE3"/>
    <w:rsid w:val="00160057"/>
    <w:rsid w:val="0016095E"/>
    <w:rsid w:val="00162F18"/>
    <w:rsid w:val="0016747D"/>
    <w:rsid w:val="00170A8F"/>
    <w:rsid w:val="0017334E"/>
    <w:rsid w:val="0017520C"/>
    <w:rsid w:val="00184103"/>
    <w:rsid w:val="00190D3A"/>
    <w:rsid w:val="0019247C"/>
    <w:rsid w:val="00194365"/>
    <w:rsid w:val="0019712A"/>
    <w:rsid w:val="001A5CA7"/>
    <w:rsid w:val="001A7D4E"/>
    <w:rsid w:val="001B5A57"/>
    <w:rsid w:val="001B5DB1"/>
    <w:rsid w:val="001B6073"/>
    <w:rsid w:val="001B63DC"/>
    <w:rsid w:val="001C0ED6"/>
    <w:rsid w:val="001C4215"/>
    <w:rsid w:val="001C48FF"/>
    <w:rsid w:val="001C5116"/>
    <w:rsid w:val="001C7940"/>
    <w:rsid w:val="001D0201"/>
    <w:rsid w:val="001D1ECC"/>
    <w:rsid w:val="001D554D"/>
    <w:rsid w:val="001E04C6"/>
    <w:rsid w:val="001E78F9"/>
    <w:rsid w:val="001F0490"/>
    <w:rsid w:val="001F4455"/>
    <w:rsid w:val="00206C80"/>
    <w:rsid w:val="002106C7"/>
    <w:rsid w:val="00210A9B"/>
    <w:rsid w:val="0021344F"/>
    <w:rsid w:val="00213CBD"/>
    <w:rsid w:val="00213ED2"/>
    <w:rsid w:val="002143F3"/>
    <w:rsid w:val="00214DC0"/>
    <w:rsid w:val="00214EDE"/>
    <w:rsid w:val="00215CD7"/>
    <w:rsid w:val="0021667B"/>
    <w:rsid w:val="00220271"/>
    <w:rsid w:val="002216A4"/>
    <w:rsid w:val="00226C37"/>
    <w:rsid w:val="00226CB6"/>
    <w:rsid w:val="002309DB"/>
    <w:rsid w:val="00232A65"/>
    <w:rsid w:val="0023329D"/>
    <w:rsid w:val="00234C94"/>
    <w:rsid w:val="002364B8"/>
    <w:rsid w:val="00243D54"/>
    <w:rsid w:val="00244531"/>
    <w:rsid w:val="00247C2F"/>
    <w:rsid w:val="0025413C"/>
    <w:rsid w:val="0025490C"/>
    <w:rsid w:val="0025503F"/>
    <w:rsid w:val="00256DCF"/>
    <w:rsid w:val="00267877"/>
    <w:rsid w:val="002701ED"/>
    <w:rsid w:val="00272F89"/>
    <w:rsid w:val="00274D5D"/>
    <w:rsid w:val="00286232"/>
    <w:rsid w:val="0029060C"/>
    <w:rsid w:val="00291D56"/>
    <w:rsid w:val="00291FED"/>
    <w:rsid w:val="0029446F"/>
    <w:rsid w:val="00295B5C"/>
    <w:rsid w:val="002A3826"/>
    <w:rsid w:val="002B1E24"/>
    <w:rsid w:val="002B3279"/>
    <w:rsid w:val="002B5C3E"/>
    <w:rsid w:val="002B7F98"/>
    <w:rsid w:val="002D1C5E"/>
    <w:rsid w:val="002D2CF5"/>
    <w:rsid w:val="002D488D"/>
    <w:rsid w:val="002D4C7F"/>
    <w:rsid w:val="002E03EE"/>
    <w:rsid w:val="002E1B4D"/>
    <w:rsid w:val="002E2703"/>
    <w:rsid w:val="002E28BC"/>
    <w:rsid w:val="002E3C74"/>
    <w:rsid w:val="002E41ED"/>
    <w:rsid w:val="002E4C2A"/>
    <w:rsid w:val="00304179"/>
    <w:rsid w:val="00304E34"/>
    <w:rsid w:val="00305453"/>
    <w:rsid w:val="00315216"/>
    <w:rsid w:val="003200CB"/>
    <w:rsid w:val="003225B1"/>
    <w:rsid w:val="00322FFD"/>
    <w:rsid w:val="003238E1"/>
    <w:rsid w:val="00324046"/>
    <w:rsid w:val="0032592A"/>
    <w:rsid w:val="00325E24"/>
    <w:rsid w:val="00326B9D"/>
    <w:rsid w:val="00327CC6"/>
    <w:rsid w:val="003350B0"/>
    <w:rsid w:val="00341B3B"/>
    <w:rsid w:val="003456BE"/>
    <w:rsid w:val="00345770"/>
    <w:rsid w:val="00346E36"/>
    <w:rsid w:val="0035065D"/>
    <w:rsid w:val="00351CDE"/>
    <w:rsid w:val="003547EF"/>
    <w:rsid w:val="00357F8F"/>
    <w:rsid w:val="0036185D"/>
    <w:rsid w:val="0036284C"/>
    <w:rsid w:val="003649D5"/>
    <w:rsid w:val="00366A09"/>
    <w:rsid w:val="003736DC"/>
    <w:rsid w:val="00374C6E"/>
    <w:rsid w:val="003755AF"/>
    <w:rsid w:val="003762CB"/>
    <w:rsid w:val="0038135D"/>
    <w:rsid w:val="00383DC5"/>
    <w:rsid w:val="00390C8C"/>
    <w:rsid w:val="00390D83"/>
    <w:rsid w:val="003913A5"/>
    <w:rsid w:val="00397271"/>
    <w:rsid w:val="003A2837"/>
    <w:rsid w:val="003A2E99"/>
    <w:rsid w:val="003A54D3"/>
    <w:rsid w:val="003A67F2"/>
    <w:rsid w:val="003A6AF0"/>
    <w:rsid w:val="003A7916"/>
    <w:rsid w:val="003A7B80"/>
    <w:rsid w:val="003B3C9C"/>
    <w:rsid w:val="003C3A8B"/>
    <w:rsid w:val="003D1D5B"/>
    <w:rsid w:val="003D4215"/>
    <w:rsid w:val="003D47E4"/>
    <w:rsid w:val="003D545B"/>
    <w:rsid w:val="003D54C5"/>
    <w:rsid w:val="003D5CC7"/>
    <w:rsid w:val="003D722B"/>
    <w:rsid w:val="003E2DAB"/>
    <w:rsid w:val="003F2A55"/>
    <w:rsid w:val="003F667A"/>
    <w:rsid w:val="003F6A6D"/>
    <w:rsid w:val="00400FCF"/>
    <w:rsid w:val="004047BF"/>
    <w:rsid w:val="00404A0B"/>
    <w:rsid w:val="004115D2"/>
    <w:rsid w:val="004134CA"/>
    <w:rsid w:val="00413FAE"/>
    <w:rsid w:val="004153F1"/>
    <w:rsid w:val="004234F8"/>
    <w:rsid w:val="00425F4F"/>
    <w:rsid w:val="0042605F"/>
    <w:rsid w:val="004268EB"/>
    <w:rsid w:val="00430472"/>
    <w:rsid w:val="00430B20"/>
    <w:rsid w:val="00432D46"/>
    <w:rsid w:val="00433423"/>
    <w:rsid w:val="004372BA"/>
    <w:rsid w:val="004424BD"/>
    <w:rsid w:val="00442561"/>
    <w:rsid w:val="00442F73"/>
    <w:rsid w:val="00444FE1"/>
    <w:rsid w:val="0044630F"/>
    <w:rsid w:val="00447B45"/>
    <w:rsid w:val="00455D88"/>
    <w:rsid w:val="00456435"/>
    <w:rsid w:val="00461F7F"/>
    <w:rsid w:val="0046261C"/>
    <w:rsid w:val="00463529"/>
    <w:rsid w:val="004658AC"/>
    <w:rsid w:val="00467AE1"/>
    <w:rsid w:val="00471E9D"/>
    <w:rsid w:val="0047725C"/>
    <w:rsid w:val="0048107D"/>
    <w:rsid w:val="00484C77"/>
    <w:rsid w:val="00484E9C"/>
    <w:rsid w:val="00490D95"/>
    <w:rsid w:val="00490F96"/>
    <w:rsid w:val="00491CF2"/>
    <w:rsid w:val="0049419E"/>
    <w:rsid w:val="004A6367"/>
    <w:rsid w:val="004B1EB1"/>
    <w:rsid w:val="004B3DEC"/>
    <w:rsid w:val="004B611F"/>
    <w:rsid w:val="004B7A63"/>
    <w:rsid w:val="004C192D"/>
    <w:rsid w:val="004C4299"/>
    <w:rsid w:val="004C61E0"/>
    <w:rsid w:val="004C63D2"/>
    <w:rsid w:val="004C6CEB"/>
    <w:rsid w:val="004D1CBC"/>
    <w:rsid w:val="004D2C2C"/>
    <w:rsid w:val="004D2F9E"/>
    <w:rsid w:val="004E0A84"/>
    <w:rsid w:val="004F4953"/>
    <w:rsid w:val="004F4C74"/>
    <w:rsid w:val="00503ED0"/>
    <w:rsid w:val="00507EE6"/>
    <w:rsid w:val="00513C37"/>
    <w:rsid w:val="005153E1"/>
    <w:rsid w:val="00515E51"/>
    <w:rsid w:val="00533637"/>
    <w:rsid w:val="0053442E"/>
    <w:rsid w:val="00545FA9"/>
    <w:rsid w:val="00547A39"/>
    <w:rsid w:val="00547B8E"/>
    <w:rsid w:val="00553FAC"/>
    <w:rsid w:val="00573521"/>
    <w:rsid w:val="00575163"/>
    <w:rsid w:val="00575C3B"/>
    <w:rsid w:val="0057605D"/>
    <w:rsid w:val="0058348C"/>
    <w:rsid w:val="00584733"/>
    <w:rsid w:val="00585B8A"/>
    <w:rsid w:val="00586062"/>
    <w:rsid w:val="00590428"/>
    <w:rsid w:val="00595118"/>
    <w:rsid w:val="005953D6"/>
    <w:rsid w:val="005A0262"/>
    <w:rsid w:val="005A0AEC"/>
    <w:rsid w:val="005A3DFF"/>
    <w:rsid w:val="005A654B"/>
    <w:rsid w:val="005A7750"/>
    <w:rsid w:val="005B1581"/>
    <w:rsid w:val="005B1669"/>
    <w:rsid w:val="005B1F7A"/>
    <w:rsid w:val="005B2404"/>
    <w:rsid w:val="005B3147"/>
    <w:rsid w:val="005B3DCF"/>
    <w:rsid w:val="005B6620"/>
    <w:rsid w:val="005B6FF0"/>
    <w:rsid w:val="005B7257"/>
    <w:rsid w:val="005B7905"/>
    <w:rsid w:val="005C0D2F"/>
    <w:rsid w:val="005C6728"/>
    <w:rsid w:val="005C799E"/>
    <w:rsid w:val="005D1A31"/>
    <w:rsid w:val="005D651F"/>
    <w:rsid w:val="005E0434"/>
    <w:rsid w:val="005E065D"/>
    <w:rsid w:val="005E26DF"/>
    <w:rsid w:val="005E3D7F"/>
    <w:rsid w:val="005E609C"/>
    <w:rsid w:val="0060183D"/>
    <w:rsid w:val="00602AAB"/>
    <w:rsid w:val="006039EF"/>
    <w:rsid w:val="006100D3"/>
    <w:rsid w:val="0061106A"/>
    <w:rsid w:val="0061453B"/>
    <w:rsid w:val="0061540B"/>
    <w:rsid w:val="00630F57"/>
    <w:rsid w:val="006313E7"/>
    <w:rsid w:val="00632098"/>
    <w:rsid w:val="00633E12"/>
    <w:rsid w:val="006352AD"/>
    <w:rsid w:val="00636A72"/>
    <w:rsid w:val="0064138A"/>
    <w:rsid w:val="006452C6"/>
    <w:rsid w:val="00645B3E"/>
    <w:rsid w:val="00646A2C"/>
    <w:rsid w:val="00652CB7"/>
    <w:rsid w:val="00654562"/>
    <w:rsid w:val="00664A42"/>
    <w:rsid w:val="00670E8F"/>
    <w:rsid w:val="0067115B"/>
    <w:rsid w:val="00680D6E"/>
    <w:rsid w:val="00681202"/>
    <w:rsid w:val="00681BAD"/>
    <w:rsid w:val="00683D2F"/>
    <w:rsid w:val="006A22DE"/>
    <w:rsid w:val="006A300F"/>
    <w:rsid w:val="006A3BCE"/>
    <w:rsid w:val="006A755A"/>
    <w:rsid w:val="006A764F"/>
    <w:rsid w:val="006A7A1C"/>
    <w:rsid w:val="006B47AB"/>
    <w:rsid w:val="006C0151"/>
    <w:rsid w:val="006C185F"/>
    <w:rsid w:val="006C2157"/>
    <w:rsid w:val="006C3795"/>
    <w:rsid w:val="006C6545"/>
    <w:rsid w:val="006C7BBE"/>
    <w:rsid w:val="006E3ADD"/>
    <w:rsid w:val="006E4183"/>
    <w:rsid w:val="006E61B4"/>
    <w:rsid w:val="006F0302"/>
    <w:rsid w:val="006F4CBA"/>
    <w:rsid w:val="006F6270"/>
    <w:rsid w:val="006F63B3"/>
    <w:rsid w:val="006F730E"/>
    <w:rsid w:val="00705503"/>
    <w:rsid w:val="007059D9"/>
    <w:rsid w:val="00706C5B"/>
    <w:rsid w:val="00707685"/>
    <w:rsid w:val="007117B5"/>
    <w:rsid w:val="00714057"/>
    <w:rsid w:val="007160FD"/>
    <w:rsid w:val="007217F8"/>
    <w:rsid w:val="007225EE"/>
    <w:rsid w:val="00724DD6"/>
    <w:rsid w:val="007273FB"/>
    <w:rsid w:val="00727F0D"/>
    <w:rsid w:val="00730027"/>
    <w:rsid w:val="0073372A"/>
    <w:rsid w:val="00736448"/>
    <w:rsid w:val="00747561"/>
    <w:rsid w:val="00751591"/>
    <w:rsid w:val="00751931"/>
    <w:rsid w:val="00754023"/>
    <w:rsid w:val="007543E5"/>
    <w:rsid w:val="00760C5E"/>
    <w:rsid w:val="007616DC"/>
    <w:rsid w:val="00764356"/>
    <w:rsid w:val="00765C0B"/>
    <w:rsid w:val="007718CD"/>
    <w:rsid w:val="007757FF"/>
    <w:rsid w:val="0077598D"/>
    <w:rsid w:val="00777459"/>
    <w:rsid w:val="0078174C"/>
    <w:rsid w:val="007858F7"/>
    <w:rsid w:val="00795D2D"/>
    <w:rsid w:val="00797412"/>
    <w:rsid w:val="007A17E9"/>
    <w:rsid w:val="007A33CC"/>
    <w:rsid w:val="007A55FE"/>
    <w:rsid w:val="007A584A"/>
    <w:rsid w:val="007B1637"/>
    <w:rsid w:val="007B537A"/>
    <w:rsid w:val="007B789B"/>
    <w:rsid w:val="007B7BCF"/>
    <w:rsid w:val="007C0928"/>
    <w:rsid w:val="007C4D13"/>
    <w:rsid w:val="007D110E"/>
    <w:rsid w:val="007D2B7F"/>
    <w:rsid w:val="007D350E"/>
    <w:rsid w:val="007D4B24"/>
    <w:rsid w:val="007D5D2E"/>
    <w:rsid w:val="007D7271"/>
    <w:rsid w:val="007E61D0"/>
    <w:rsid w:val="007F1022"/>
    <w:rsid w:val="007F63A8"/>
    <w:rsid w:val="007F7CA8"/>
    <w:rsid w:val="00800921"/>
    <w:rsid w:val="00806FA6"/>
    <w:rsid w:val="0080797F"/>
    <w:rsid w:val="008079ED"/>
    <w:rsid w:val="00810928"/>
    <w:rsid w:val="00810DFF"/>
    <w:rsid w:val="00813ECD"/>
    <w:rsid w:val="00816B02"/>
    <w:rsid w:val="008176F0"/>
    <w:rsid w:val="00817CB6"/>
    <w:rsid w:val="00820C6C"/>
    <w:rsid w:val="0082656D"/>
    <w:rsid w:val="00830413"/>
    <w:rsid w:val="00832F54"/>
    <w:rsid w:val="00836326"/>
    <w:rsid w:val="008414EB"/>
    <w:rsid w:val="00846CA5"/>
    <w:rsid w:val="00850889"/>
    <w:rsid w:val="00853233"/>
    <w:rsid w:val="008570C5"/>
    <w:rsid w:val="00860F04"/>
    <w:rsid w:val="00861DC5"/>
    <w:rsid w:val="0086288C"/>
    <w:rsid w:val="00874D2D"/>
    <w:rsid w:val="00876597"/>
    <w:rsid w:val="00881BF9"/>
    <w:rsid w:val="00883B12"/>
    <w:rsid w:val="00887FE0"/>
    <w:rsid w:val="00890804"/>
    <w:rsid w:val="008A7EEC"/>
    <w:rsid w:val="008B0779"/>
    <w:rsid w:val="008B0DE9"/>
    <w:rsid w:val="008B19F3"/>
    <w:rsid w:val="008B365E"/>
    <w:rsid w:val="008B5D50"/>
    <w:rsid w:val="008B6323"/>
    <w:rsid w:val="008C117B"/>
    <w:rsid w:val="008C2312"/>
    <w:rsid w:val="008C67E4"/>
    <w:rsid w:val="008D1A4F"/>
    <w:rsid w:val="008D43C9"/>
    <w:rsid w:val="008D4C88"/>
    <w:rsid w:val="008D4F7C"/>
    <w:rsid w:val="008D5798"/>
    <w:rsid w:val="008D62C2"/>
    <w:rsid w:val="008E1101"/>
    <w:rsid w:val="008E2DC5"/>
    <w:rsid w:val="008E4735"/>
    <w:rsid w:val="008E4D16"/>
    <w:rsid w:val="008E4D55"/>
    <w:rsid w:val="008E56D5"/>
    <w:rsid w:val="0090120E"/>
    <w:rsid w:val="0090293A"/>
    <w:rsid w:val="00914E10"/>
    <w:rsid w:val="009157A1"/>
    <w:rsid w:val="0091741E"/>
    <w:rsid w:val="00927238"/>
    <w:rsid w:val="00927C73"/>
    <w:rsid w:val="00927EDD"/>
    <w:rsid w:val="00931960"/>
    <w:rsid w:val="00931AFE"/>
    <w:rsid w:val="0093299D"/>
    <w:rsid w:val="0093343A"/>
    <w:rsid w:val="00935A87"/>
    <w:rsid w:val="009363EF"/>
    <w:rsid w:val="00943BFE"/>
    <w:rsid w:val="0095002C"/>
    <w:rsid w:val="00951231"/>
    <w:rsid w:val="009569D1"/>
    <w:rsid w:val="009620BB"/>
    <w:rsid w:val="00964A51"/>
    <w:rsid w:val="00965039"/>
    <w:rsid w:val="0096682E"/>
    <w:rsid w:val="00967281"/>
    <w:rsid w:val="009743FF"/>
    <w:rsid w:val="00983C83"/>
    <w:rsid w:val="00985B15"/>
    <w:rsid w:val="009938BC"/>
    <w:rsid w:val="00997095"/>
    <w:rsid w:val="009A6CCE"/>
    <w:rsid w:val="009A7BDB"/>
    <w:rsid w:val="009B0037"/>
    <w:rsid w:val="009B48F8"/>
    <w:rsid w:val="009B4A4D"/>
    <w:rsid w:val="009B69A6"/>
    <w:rsid w:val="009C2BA7"/>
    <w:rsid w:val="009C45A8"/>
    <w:rsid w:val="009C5E83"/>
    <w:rsid w:val="009D0BD8"/>
    <w:rsid w:val="009D0D4E"/>
    <w:rsid w:val="009D1622"/>
    <w:rsid w:val="009D2E39"/>
    <w:rsid w:val="009D3403"/>
    <w:rsid w:val="009D6FA4"/>
    <w:rsid w:val="009D780D"/>
    <w:rsid w:val="009E09A1"/>
    <w:rsid w:val="009E1324"/>
    <w:rsid w:val="009E4D67"/>
    <w:rsid w:val="009F4F8B"/>
    <w:rsid w:val="009F5207"/>
    <w:rsid w:val="009F7E7E"/>
    <w:rsid w:val="00A00B9F"/>
    <w:rsid w:val="00A02CF9"/>
    <w:rsid w:val="00A06556"/>
    <w:rsid w:val="00A124DF"/>
    <w:rsid w:val="00A12D88"/>
    <w:rsid w:val="00A216DC"/>
    <w:rsid w:val="00A230C4"/>
    <w:rsid w:val="00A2629C"/>
    <w:rsid w:val="00A269F1"/>
    <w:rsid w:val="00A31EC6"/>
    <w:rsid w:val="00A327AE"/>
    <w:rsid w:val="00A346CE"/>
    <w:rsid w:val="00A3538B"/>
    <w:rsid w:val="00A43840"/>
    <w:rsid w:val="00A46757"/>
    <w:rsid w:val="00A51F58"/>
    <w:rsid w:val="00A57934"/>
    <w:rsid w:val="00A614C8"/>
    <w:rsid w:val="00A630A3"/>
    <w:rsid w:val="00A67C7F"/>
    <w:rsid w:val="00A70B6B"/>
    <w:rsid w:val="00A73EFF"/>
    <w:rsid w:val="00A758FF"/>
    <w:rsid w:val="00A8637A"/>
    <w:rsid w:val="00A86E81"/>
    <w:rsid w:val="00A87BEE"/>
    <w:rsid w:val="00AA0540"/>
    <w:rsid w:val="00AA2A62"/>
    <w:rsid w:val="00AC0AB3"/>
    <w:rsid w:val="00AC2F96"/>
    <w:rsid w:val="00AD088A"/>
    <w:rsid w:val="00AD0F0A"/>
    <w:rsid w:val="00AD215C"/>
    <w:rsid w:val="00AD4111"/>
    <w:rsid w:val="00AD4EAA"/>
    <w:rsid w:val="00AD5CDC"/>
    <w:rsid w:val="00AE3413"/>
    <w:rsid w:val="00AE48BA"/>
    <w:rsid w:val="00AE68CC"/>
    <w:rsid w:val="00AE6BF2"/>
    <w:rsid w:val="00AF14F0"/>
    <w:rsid w:val="00AF7268"/>
    <w:rsid w:val="00AF7479"/>
    <w:rsid w:val="00B00D3A"/>
    <w:rsid w:val="00B024CD"/>
    <w:rsid w:val="00B05E14"/>
    <w:rsid w:val="00B05ED4"/>
    <w:rsid w:val="00B0623C"/>
    <w:rsid w:val="00B129BE"/>
    <w:rsid w:val="00B139BB"/>
    <w:rsid w:val="00B16FCF"/>
    <w:rsid w:val="00B2187D"/>
    <w:rsid w:val="00B243B8"/>
    <w:rsid w:val="00B243C5"/>
    <w:rsid w:val="00B257BD"/>
    <w:rsid w:val="00B30C0E"/>
    <w:rsid w:val="00B3255B"/>
    <w:rsid w:val="00B36DF4"/>
    <w:rsid w:val="00B40134"/>
    <w:rsid w:val="00B52F2C"/>
    <w:rsid w:val="00B53399"/>
    <w:rsid w:val="00B61F8E"/>
    <w:rsid w:val="00B63026"/>
    <w:rsid w:val="00B641DE"/>
    <w:rsid w:val="00B64896"/>
    <w:rsid w:val="00B6599D"/>
    <w:rsid w:val="00B666E2"/>
    <w:rsid w:val="00B66B13"/>
    <w:rsid w:val="00B70D8C"/>
    <w:rsid w:val="00B835C8"/>
    <w:rsid w:val="00B86B51"/>
    <w:rsid w:val="00B87D30"/>
    <w:rsid w:val="00B960B5"/>
    <w:rsid w:val="00BA3DEC"/>
    <w:rsid w:val="00BB20A1"/>
    <w:rsid w:val="00BC067D"/>
    <w:rsid w:val="00BC172A"/>
    <w:rsid w:val="00BC6EEC"/>
    <w:rsid w:val="00BD27CC"/>
    <w:rsid w:val="00BD38C1"/>
    <w:rsid w:val="00BD7145"/>
    <w:rsid w:val="00BD7BE3"/>
    <w:rsid w:val="00BD7FC8"/>
    <w:rsid w:val="00BE07DE"/>
    <w:rsid w:val="00BE5737"/>
    <w:rsid w:val="00BE6BAD"/>
    <w:rsid w:val="00BF0C7D"/>
    <w:rsid w:val="00BF0E90"/>
    <w:rsid w:val="00C00758"/>
    <w:rsid w:val="00C0187C"/>
    <w:rsid w:val="00C053AA"/>
    <w:rsid w:val="00C07598"/>
    <w:rsid w:val="00C16833"/>
    <w:rsid w:val="00C22798"/>
    <w:rsid w:val="00C228AA"/>
    <w:rsid w:val="00C23466"/>
    <w:rsid w:val="00C24775"/>
    <w:rsid w:val="00C24C5A"/>
    <w:rsid w:val="00C25D05"/>
    <w:rsid w:val="00C276E0"/>
    <w:rsid w:val="00C30BB7"/>
    <w:rsid w:val="00C357DD"/>
    <w:rsid w:val="00C42519"/>
    <w:rsid w:val="00C427CE"/>
    <w:rsid w:val="00C42D5B"/>
    <w:rsid w:val="00C4470A"/>
    <w:rsid w:val="00C54B3C"/>
    <w:rsid w:val="00C63CE0"/>
    <w:rsid w:val="00C64C44"/>
    <w:rsid w:val="00C657BB"/>
    <w:rsid w:val="00C66833"/>
    <w:rsid w:val="00C70416"/>
    <w:rsid w:val="00C8303B"/>
    <w:rsid w:val="00C8458D"/>
    <w:rsid w:val="00C86333"/>
    <w:rsid w:val="00C874B9"/>
    <w:rsid w:val="00C9054A"/>
    <w:rsid w:val="00C91BF6"/>
    <w:rsid w:val="00C9243D"/>
    <w:rsid w:val="00C937BE"/>
    <w:rsid w:val="00C96838"/>
    <w:rsid w:val="00CA6ED7"/>
    <w:rsid w:val="00CB0094"/>
    <w:rsid w:val="00CB33E0"/>
    <w:rsid w:val="00CB5599"/>
    <w:rsid w:val="00CB78B5"/>
    <w:rsid w:val="00CC1528"/>
    <w:rsid w:val="00CC164A"/>
    <w:rsid w:val="00CC33A9"/>
    <w:rsid w:val="00CC441C"/>
    <w:rsid w:val="00CC5434"/>
    <w:rsid w:val="00CC6B83"/>
    <w:rsid w:val="00CC7176"/>
    <w:rsid w:val="00CC72B7"/>
    <w:rsid w:val="00CD165E"/>
    <w:rsid w:val="00CD2BA6"/>
    <w:rsid w:val="00CD3FF6"/>
    <w:rsid w:val="00CD4512"/>
    <w:rsid w:val="00CD4CB9"/>
    <w:rsid w:val="00CD5637"/>
    <w:rsid w:val="00CD5B4F"/>
    <w:rsid w:val="00CE0958"/>
    <w:rsid w:val="00CE1597"/>
    <w:rsid w:val="00CE3CB1"/>
    <w:rsid w:val="00CE44F2"/>
    <w:rsid w:val="00CE63B3"/>
    <w:rsid w:val="00CF0E8F"/>
    <w:rsid w:val="00CF10D3"/>
    <w:rsid w:val="00CF3C6E"/>
    <w:rsid w:val="00CF50E8"/>
    <w:rsid w:val="00D0417D"/>
    <w:rsid w:val="00D05D5C"/>
    <w:rsid w:val="00D06A13"/>
    <w:rsid w:val="00D128F1"/>
    <w:rsid w:val="00D15D61"/>
    <w:rsid w:val="00D172BD"/>
    <w:rsid w:val="00D17A81"/>
    <w:rsid w:val="00D2091A"/>
    <w:rsid w:val="00D225F4"/>
    <w:rsid w:val="00D24F6B"/>
    <w:rsid w:val="00D31CFE"/>
    <w:rsid w:val="00D320F3"/>
    <w:rsid w:val="00D352FB"/>
    <w:rsid w:val="00D362BF"/>
    <w:rsid w:val="00D433BB"/>
    <w:rsid w:val="00D46E9C"/>
    <w:rsid w:val="00D6288C"/>
    <w:rsid w:val="00D7237E"/>
    <w:rsid w:val="00D729A5"/>
    <w:rsid w:val="00D730B3"/>
    <w:rsid w:val="00D770F6"/>
    <w:rsid w:val="00D820CD"/>
    <w:rsid w:val="00D853CF"/>
    <w:rsid w:val="00D90AF3"/>
    <w:rsid w:val="00D928BF"/>
    <w:rsid w:val="00D94116"/>
    <w:rsid w:val="00D97A97"/>
    <w:rsid w:val="00D97D7C"/>
    <w:rsid w:val="00DA3153"/>
    <w:rsid w:val="00DA3553"/>
    <w:rsid w:val="00DA7E90"/>
    <w:rsid w:val="00DB3061"/>
    <w:rsid w:val="00DB3BC8"/>
    <w:rsid w:val="00DB67E9"/>
    <w:rsid w:val="00DB685F"/>
    <w:rsid w:val="00DB7C45"/>
    <w:rsid w:val="00DC49B2"/>
    <w:rsid w:val="00DD107D"/>
    <w:rsid w:val="00DD13DE"/>
    <w:rsid w:val="00DD2277"/>
    <w:rsid w:val="00DD379E"/>
    <w:rsid w:val="00DE0B7F"/>
    <w:rsid w:val="00DE2F3D"/>
    <w:rsid w:val="00DE334D"/>
    <w:rsid w:val="00DE3470"/>
    <w:rsid w:val="00DE68F7"/>
    <w:rsid w:val="00DE696B"/>
    <w:rsid w:val="00DF0BA4"/>
    <w:rsid w:val="00DF1D79"/>
    <w:rsid w:val="00DF33C8"/>
    <w:rsid w:val="00DF3637"/>
    <w:rsid w:val="00DF6321"/>
    <w:rsid w:val="00E017B2"/>
    <w:rsid w:val="00E01C2B"/>
    <w:rsid w:val="00E01D1C"/>
    <w:rsid w:val="00E03B58"/>
    <w:rsid w:val="00E107E7"/>
    <w:rsid w:val="00E11D34"/>
    <w:rsid w:val="00E1323D"/>
    <w:rsid w:val="00E14F16"/>
    <w:rsid w:val="00E15BF2"/>
    <w:rsid w:val="00E1759B"/>
    <w:rsid w:val="00E175A4"/>
    <w:rsid w:val="00E23E81"/>
    <w:rsid w:val="00E30C7C"/>
    <w:rsid w:val="00E30DD3"/>
    <w:rsid w:val="00E34112"/>
    <w:rsid w:val="00E40BBF"/>
    <w:rsid w:val="00E42720"/>
    <w:rsid w:val="00E50C52"/>
    <w:rsid w:val="00E5468D"/>
    <w:rsid w:val="00E57DB0"/>
    <w:rsid w:val="00E6646F"/>
    <w:rsid w:val="00E67451"/>
    <w:rsid w:val="00E76F1D"/>
    <w:rsid w:val="00E84593"/>
    <w:rsid w:val="00E9147A"/>
    <w:rsid w:val="00E949A4"/>
    <w:rsid w:val="00EA0A9F"/>
    <w:rsid w:val="00EA1E7A"/>
    <w:rsid w:val="00EA2385"/>
    <w:rsid w:val="00EB613B"/>
    <w:rsid w:val="00EB6957"/>
    <w:rsid w:val="00EB730B"/>
    <w:rsid w:val="00EB7D92"/>
    <w:rsid w:val="00EB7D93"/>
    <w:rsid w:val="00EC0FF1"/>
    <w:rsid w:val="00EC3806"/>
    <w:rsid w:val="00EC6162"/>
    <w:rsid w:val="00ED13B3"/>
    <w:rsid w:val="00ED347A"/>
    <w:rsid w:val="00ED3E76"/>
    <w:rsid w:val="00ED4800"/>
    <w:rsid w:val="00EE0274"/>
    <w:rsid w:val="00EE1E9B"/>
    <w:rsid w:val="00EE50C1"/>
    <w:rsid w:val="00EE5AA6"/>
    <w:rsid w:val="00EE63DE"/>
    <w:rsid w:val="00EE6C58"/>
    <w:rsid w:val="00EF76B5"/>
    <w:rsid w:val="00F0225B"/>
    <w:rsid w:val="00F10BC6"/>
    <w:rsid w:val="00F11DD1"/>
    <w:rsid w:val="00F13A6F"/>
    <w:rsid w:val="00F14D43"/>
    <w:rsid w:val="00F20069"/>
    <w:rsid w:val="00F201A2"/>
    <w:rsid w:val="00F24822"/>
    <w:rsid w:val="00F260F8"/>
    <w:rsid w:val="00F279BB"/>
    <w:rsid w:val="00F32630"/>
    <w:rsid w:val="00F3274C"/>
    <w:rsid w:val="00F34A5B"/>
    <w:rsid w:val="00F35107"/>
    <w:rsid w:val="00F379CC"/>
    <w:rsid w:val="00F40AF2"/>
    <w:rsid w:val="00F41F95"/>
    <w:rsid w:val="00F43913"/>
    <w:rsid w:val="00F43DF7"/>
    <w:rsid w:val="00F462CD"/>
    <w:rsid w:val="00F47AFA"/>
    <w:rsid w:val="00F55ECB"/>
    <w:rsid w:val="00F60174"/>
    <w:rsid w:val="00F62438"/>
    <w:rsid w:val="00F624A2"/>
    <w:rsid w:val="00F62F3D"/>
    <w:rsid w:val="00F64B08"/>
    <w:rsid w:val="00F64C78"/>
    <w:rsid w:val="00F71782"/>
    <w:rsid w:val="00F7459C"/>
    <w:rsid w:val="00F83086"/>
    <w:rsid w:val="00F86E76"/>
    <w:rsid w:val="00F8782C"/>
    <w:rsid w:val="00F91199"/>
    <w:rsid w:val="00F97297"/>
    <w:rsid w:val="00F97861"/>
    <w:rsid w:val="00F97C75"/>
    <w:rsid w:val="00FA2F85"/>
    <w:rsid w:val="00FA49D1"/>
    <w:rsid w:val="00FA75E3"/>
    <w:rsid w:val="00FB433C"/>
    <w:rsid w:val="00FB73A2"/>
    <w:rsid w:val="00FC057B"/>
    <w:rsid w:val="00FC05AA"/>
    <w:rsid w:val="00FC157C"/>
    <w:rsid w:val="00FC39CA"/>
    <w:rsid w:val="00FC593A"/>
    <w:rsid w:val="00FD54C7"/>
    <w:rsid w:val="00FE095D"/>
    <w:rsid w:val="00FE22C6"/>
    <w:rsid w:val="00FF466E"/>
    <w:rsid w:val="00FF4CD5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B1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B1669"/>
  </w:style>
  <w:style w:type="paragraph" w:styleId="Rodap">
    <w:name w:val="footer"/>
    <w:basedOn w:val="Normal"/>
    <w:link w:val="RodapCarcter"/>
    <w:uiPriority w:val="99"/>
    <w:unhideWhenUsed/>
    <w:rsid w:val="005B1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B1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6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B1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B1669"/>
  </w:style>
  <w:style w:type="paragraph" w:styleId="Rodap">
    <w:name w:val="footer"/>
    <w:basedOn w:val="Normal"/>
    <w:link w:val="RodapCarcter"/>
    <w:uiPriority w:val="99"/>
    <w:unhideWhenUsed/>
    <w:rsid w:val="005B1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B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95988F3E809C40AE9B63769D7FBB4A" ma:contentTypeVersion="1" ma:contentTypeDescription="Criar um novo documento." ma:contentTypeScope="" ma:versionID="d5ae16cb625aae3838cccf0964d9017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E74BE-9A47-48F2-8BBF-C7126CFB395C}">
  <ds:schemaRefs>
    <ds:schemaRef ds:uri="http://purl.org/dc/dcmitype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51395B-7B8F-4835-9551-C34051EB6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CF392-AB94-40CF-A2BC-160CC749F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1274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FD. Gomes</dc:creator>
  <cp:lastModifiedBy>Guida FSA. Dias</cp:lastModifiedBy>
  <cp:revision>2</cp:revision>
  <dcterms:created xsi:type="dcterms:W3CDTF">2017-06-20T15:35:00Z</dcterms:created>
  <dcterms:modified xsi:type="dcterms:W3CDTF">2017-06-20T15:35:00Z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0x0101004B95988F3E809C40AE9B63769D7FBB4A</vt:lpwstr>
  </property>
</Properties>
</file>